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5173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5173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5173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551730">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2C7EAE" w:rsidRPr="00A77456" w:rsidRDefault="00551730" w:rsidP="002C7EAE">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2C7EAE" w:rsidRPr="00A77456" w:rsidRDefault="00551730" w:rsidP="002C7EAE">
      <w:pPr>
        <w:spacing w:after="240"/>
        <w:jc w:val="center"/>
        <w:rPr>
          <w:rFonts w:eastAsia="Arial" w:cs="Arial"/>
          <w:i/>
        </w:rPr>
      </w:pPr>
      <w:r w:rsidRPr="00A77456">
        <w:rPr>
          <w:rFonts w:eastAsia="Arial" w:cs="Arial"/>
          <w:i/>
        </w:rPr>
        <w:t>Thème « </w:t>
      </w:r>
      <w:r>
        <w:rPr>
          <w:rFonts w:eastAsia="Arial" w:cs="Arial"/>
          <w:i/>
        </w:rPr>
        <w:t>Une histoire du vivant »</w:t>
      </w:r>
    </w:p>
    <w:p w:rsidR="002C7EAE" w:rsidRPr="00D87AD1" w:rsidRDefault="00551730" w:rsidP="002C7EAE">
      <w:pPr>
        <w:spacing w:after="120"/>
        <w:rPr>
          <w:b/>
          <w:sz w:val="22"/>
        </w:rPr>
      </w:pPr>
      <w:r>
        <w:rPr>
          <w:b/>
          <w:sz w:val="28"/>
        </w:rPr>
        <w:t>Des moustiques résistants aux insecticides</w:t>
      </w:r>
    </w:p>
    <w:p w:rsidR="002C7EAE" w:rsidRPr="000E2C8B" w:rsidRDefault="00551730" w:rsidP="002C7EAE">
      <w:pPr>
        <w:spacing w:after="0"/>
        <w:rPr>
          <w:i/>
        </w:rPr>
      </w:pPr>
      <w:r w:rsidRPr="00D74F67">
        <w:rPr>
          <w:i/>
        </w:rPr>
        <w:t>Sur 10 points</w:t>
      </w:r>
    </w:p>
    <w:p w:rsidR="00F13A3B" w:rsidRDefault="00551730" w:rsidP="00AF170B">
      <w:pPr>
        <w:shd w:val="clear" w:color="auto" w:fill="FFFFFF"/>
        <w:spacing w:after="0" w:line="240" w:lineRule="auto"/>
        <w:rPr>
          <w:rFonts w:eastAsia="Times New Roman" w:cs="Arial"/>
          <w:color w:val="2D2D2D"/>
        </w:rPr>
      </w:pPr>
    </w:p>
    <w:p w:rsidR="003D2908" w:rsidRDefault="00551730" w:rsidP="002C7EAE">
      <w:pPr>
        <w:shd w:val="clear" w:color="auto" w:fill="FFFFFF"/>
        <w:spacing w:after="120" w:line="240" w:lineRule="auto"/>
        <w:jc w:val="both"/>
        <w:rPr>
          <w:rFonts w:eastAsia="Times New Roman" w:cs="Arial"/>
          <w:color w:val="2D2D2D"/>
        </w:rPr>
      </w:pPr>
      <w:r w:rsidRPr="0092074A">
        <w:rPr>
          <w:rFonts w:eastAsia="Times New Roman" w:cs="Arial"/>
          <w:color w:val="2D2D2D"/>
        </w:rPr>
        <w:t xml:space="preserve">De 1968 </w:t>
      </w:r>
      <w:r w:rsidRPr="0092074A">
        <w:rPr>
          <w:rFonts w:eastAsia="Times New Roman" w:cs="Arial"/>
          <w:color w:val="2D2D2D"/>
        </w:rPr>
        <w:t>à 2002, la population de moustiques</w:t>
      </w:r>
      <w:r>
        <w:rPr>
          <w:rFonts w:eastAsia="Times New Roman" w:cs="Arial"/>
          <w:color w:val="2D2D2D"/>
        </w:rPr>
        <w:t xml:space="preserve"> </w:t>
      </w:r>
      <w:r w:rsidRPr="0092074A">
        <w:rPr>
          <w:rFonts w:eastAsia="Times New Roman" w:cs="Arial"/>
          <w:i/>
          <w:iCs/>
          <w:color w:val="2D2D2D"/>
          <w:bdr w:val="none" w:sz="0" w:space="0" w:color="auto" w:frame="1"/>
        </w:rPr>
        <w:t xml:space="preserve">Culex pipiens </w:t>
      </w:r>
      <w:r w:rsidRPr="00AF170B">
        <w:rPr>
          <w:rFonts w:eastAsia="Times New Roman" w:cs="Arial"/>
          <w:iCs/>
          <w:color w:val="2D2D2D"/>
          <w:bdr w:val="none" w:sz="0" w:space="0" w:color="auto" w:frame="1"/>
        </w:rPr>
        <w:t>a été</w:t>
      </w:r>
      <w:r w:rsidRPr="0092074A">
        <w:rPr>
          <w:rFonts w:eastAsia="Times New Roman" w:cs="Arial"/>
          <w:color w:val="2D2D2D"/>
        </w:rPr>
        <w:t xml:space="preserve"> contrôlée dans le sud de la France par l’épandage d’insecticides sur les étendues d’eau dans lesquelles se développent leurs larves. </w:t>
      </w:r>
    </w:p>
    <w:p w:rsidR="00C77660" w:rsidRPr="0092074A" w:rsidRDefault="00551730" w:rsidP="002C7EAE">
      <w:pPr>
        <w:shd w:val="clear" w:color="auto" w:fill="FFFFFF"/>
        <w:spacing w:after="240" w:line="240" w:lineRule="auto"/>
        <w:jc w:val="both"/>
        <w:rPr>
          <w:rFonts w:eastAsia="Times New Roman" w:cs="Arial"/>
          <w:color w:val="2D2D2D"/>
        </w:rPr>
      </w:pPr>
      <w:r w:rsidRPr="0092074A">
        <w:rPr>
          <w:rFonts w:eastAsia="Times New Roman" w:cs="Arial"/>
          <w:color w:val="2D2D2D"/>
        </w:rPr>
        <w:t xml:space="preserve">On s’intéresse à la résistance développée par certains moustiques </w:t>
      </w:r>
      <w:r w:rsidRPr="0092074A">
        <w:rPr>
          <w:rFonts w:eastAsia="Times New Roman" w:cs="Arial"/>
          <w:color w:val="2D2D2D"/>
        </w:rPr>
        <w:t>à ces insecticides dans la région de Montpellier.</w:t>
      </w:r>
      <w:r>
        <w:rPr>
          <w:rFonts w:eastAsia="Times New Roman" w:cs="Arial"/>
          <w:color w:val="2D2D2D"/>
        </w:rPr>
        <w:t xml:space="preserve"> </w:t>
      </w:r>
    </w:p>
    <w:p w:rsidR="00C77660" w:rsidRPr="00C77660" w:rsidRDefault="00551730"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Document 1 </w:t>
      </w:r>
      <w:r w:rsidRPr="00C77660">
        <w:rPr>
          <w:rFonts w:eastAsia="Times New Roman" w:cs="Arial"/>
          <w:color w:val="2D2D2D"/>
          <w:u w:val="single"/>
          <w:bdr w:val="none" w:sz="0" w:space="0" w:color="auto" w:frame="1"/>
        </w:rPr>
        <w:t xml:space="preserve">: </w:t>
      </w:r>
      <w:r w:rsidRPr="00C77660">
        <w:rPr>
          <w:rFonts w:eastAsia="Times New Roman" w:cs="Arial"/>
          <w:b/>
          <w:bCs/>
          <w:color w:val="2D2D2D"/>
          <w:u w:val="single"/>
          <w:bdr w:val="none" w:sz="0" w:space="0" w:color="auto" w:frame="1"/>
        </w:rPr>
        <w:t>résistance de</w:t>
      </w:r>
      <w:r>
        <w:rPr>
          <w:rFonts w:eastAsia="Times New Roman" w:cs="Arial"/>
          <w:b/>
          <w:bCs/>
          <w:color w:val="2D2D2D"/>
          <w:u w:val="single"/>
          <w:bdr w:val="none" w:sz="0" w:space="0" w:color="auto" w:frame="1"/>
        </w:rPr>
        <w:t xml:space="preserve"> </w:t>
      </w:r>
      <w:r w:rsidRPr="00C77660">
        <w:rPr>
          <w:rFonts w:eastAsia="Times New Roman" w:cs="Arial"/>
          <w:b/>
          <w:bCs/>
          <w:i/>
          <w:iCs/>
          <w:color w:val="2D2D2D"/>
          <w:u w:val="single"/>
          <w:bdr w:val="none" w:sz="0" w:space="0" w:color="auto" w:frame="1"/>
        </w:rPr>
        <w:t>Culex pipiens</w:t>
      </w:r>
      <w:r>
        <w:rPr>
          <w:rFonts w:eastAsia="Times New Roman" w:cs="Arial"/>
          <w:b/>
          <w:bCs/>
          <w:color w:val="2D2D2D"/>
          <w:u w:val="single"/>
          <w:bdr w:val="none" w:sz="0" w:space="0" w:color="auto" w:frame="1"/>
        </w:rPr>
        <w:t xml:space="preserve"> aux insecticides</w:t>
      </w:r>
    </w:p>
    <w:p w:rsidR="00F15CB6" w:rsidRDefault="00551730"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D</w:t>
      </w:r>
      <w:r w:rsidRPr="0092074A">
        <w:rPr>
          <w:rFonts w:eastAsia="Times New Roman" w:cs="Arial"/>
          <w:color w:val="2D2D2D"/>
          <w:bdr w:val="none" w:sz="0" w:space="0" w:color="auto" w:frame="1"/>
        </w:rPr>
        <w:t>es insecticides</w:t>
      </w:r>
      <w:r>
        <w:rPr>
          <w:rFonts w:eastAsia="Times New Roman" w:cs="Arial"/>
          <w:color w:val="2D2D2D"/>
          <w:bdr w:val="none" w:sz="0" w:space="0" w:color="auto" w:frame="1"/>
        </w:rPr>
        <w:t xml:space="preserve"> organophosphorés ont été utilisés</w:t>
      </w:r>
      <w:r w:rsidRPr="009023B5">
        <w:rPr>
          <w:rFonts w:eastAsia="Times New Roman" w:cs="Arial"/>
          <w:color w:val="2D2D2D"/>
          <w:bdr w:val="none" w:sz="0" w:space="0" w:color="auto" w:frame="1"/>
        </w:rPr>
        <w:t xml:space="preserve"> </w:t>
      </w:r>
      <w:r>
        <w:rPr>
          <w:rFonts w:eastAsia="Times New Roman" w:cs="Arial"/>
          <w:color w:val="2D2D2D"/>
          <w:bdr w:val="none" w:sz="0" w:space="0" w:color="auto" w:frame="1"/>
        </w:rPr>
        <w:t>p</w:t>
      </w:r>
      <w:r w:rsidRPr="0092074A">
        <w:rPr>
          <w:rFonts w:eastAsia="Times New Roman" w:cs="Arial"/>
          <w:color w:val="2D2D2D"/>
          <w:bdr w:val="none" w:sz="0" w:space="0" w:color="auto" w:frame="1"/>
        </w:rPr>
        <w:t>our lutter contre le moustique</w:t>
      </w:r>
      <w:r>
        <w:rPr>
          <w:rFonts w:eastAsia="Times New Roman" w:cs="Arial"/>
          <w:color w:val="2D2D2D"/>
          <w:bdr w:val="none" w:sz="0" w:space="0" w:color="auto" w:frame="1"/>
        </w:rPr>
        <w:t xml:space="preserve"> </w:t>
      </w:r>
      <w:r w:rsidRPr="0092074A">
        <w:rPr>
          <w:rFonts w:eastAsia="Times New Roman" w:cs="Arial"/>
          <w:i/>
          <w:iCs/>
          <w:color w:val="2D2D2D"/>
          <w:bdr w:val="none" w:sz="0" w:space="0" w:color="auto" w:frame="1"/>
        </w:rPr>
        <w:t>Culex pipiens</w:t>
      </w:r>
      <w:r>
        <w:rPr>
          <w:rFonts w:eastAsia="Times New Roman" w:cs="Arial"/>
          <w:i/>
          <w:iCs/>
          <w:color w:val="2D2D2D"/>
          <w:bdr w:val="none" w:sz="0" w:space="0" w:color="auto" w:frame="1"/>
        </w:rPr>
        <w:t>.</w:t>
      </w:r>
      <w:r>
        <w:rPr>
          <w:rFonts w:eastAsia="Times New Roman" w:cs="Arial"/>
          <w:color w:val="2D2D2D"/>
          <w:bdr w:val="none" w:sz="0" w:space="0" w:color="auto" w:frame="1"/>
        </w:rPr>
        <w:t xml:space="preserve"> Certains moustiques y sont devenus résistants. </w:t>
      </w:r>
      <w:r w:rsidRPr="0092074A">
        <w:rPr>
          <w:rFonts w:eastAsia="Times New Roman" w:cs="Arial"/>
          <w:color w:val="2D2D2D"/>
          <w:bdr w:val="none" w:sz="0" w:space="0" w:color="auto" w:frame="1"/>
        </w:rPr>
        <w:t>L’étude du génome du moustique a montré qu</w:t>
      </w:r>
      <w:r>
        <w:rPr>
          <w:rFonts w:eastAsia="Times New Roman" w:cs="Arial"/>
          <w:color w:val="2D2D2D"/>
          <w:bdr w:val="none" w:sz="0" w:space="0" w:color="auto" w:frame="1"/>
        </w:rPr>
        <w:t>e le moustique</w:t>
      </w:r>
      <w:r w:rsidRPr="0092074A">
        <w:rPr>
          <w:rFonts w:eastAsia="Times New Roman" w:cs="Arial"/>
          <w:color w:val="2D2D2D"/>
          <w:bdr w:val="none" w:sz="0" w:space="0" w:color="auto" w:frame="1"/>
        </w:rPr>
        <w:t xml:space="preserve"> possédait </w:t>
      </w:r>
      <w:r>
        <w:rPr>
          <w:rFonts w:eastAsia="Times New Roman" w:cs="Arial"/>
          <w:color w:val="2D2D2D"/>
          <w:bdr w:val="none" w:sz="0" w:space="0" w:color="auto" w:frame="1"/>
        </w:rPr>
        <w:t>un</w:t>
      </w:r>
      <w:r w:rsidRPr="0092074A">
        <w:rPr>
          <w:rFonts w:eastAsia="Times New Roman" w:cs="Arial"/>
          <w:color w:val="2D2D2D"/>
          <w:bdr w:val="none" w:sz="0" w:space="0" w:color="auto" w:frame="1"/>
        </w:rPr>
        <w:t xml:space="preserve"> gène codant</w:t>
      </w:r>
      <w:r>
        <w:rPr>
          <w:rFonts w:eastAsia="Times New Roman" w:cs="Arial"/>
          <w:color w:val="2D2D2D"/>
          <w:bdr w:val="none" w:sz="0" w:space="0" w:color="auto" w:frame="1"/>
        </w:rPr>
        <w:t xml:space="preserve"> une molécule (</w:t>
      </w:r>
      <w:r w:rsidRPr="003D6E56">
        <w:rPr>
          <w:rFonts w:eastAsia="Times New Roman" w:cs="Arial"/>
          <w:color w:val="2D2D2D"/>
          <w:bdr w:val="none" w:sz="0" w:space="0" w:color="auto" w:frame="1"/>
        </w:rPr>
        <w:t>enzyme</w:t>
      </w:r>
      <w:r>
        <w:rPr>
          <w:rFonts w:eastAsia="Times New Roman" w:cs="Arial"/>
          <w:color w:val="2D2D2D"/>
          <w:bdr w:val="none" w:sz="0" w:space="0" w:color="auto" w:frame="1"/>
        </w:rPr>
        <w: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sous deux allèles : </w:t>
      </w:r>
    </w:p>
    <w:p w:rsidR="00F15CB6" w:rsidRPr="00F13A3B" w:rsidRDefault="00551730"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R (résistance) conférant la capacité de résister</w:t>
      </w:r>
      <w:r w:rsidRPr="00F13A3B" w:rsidDel="000A36D8">
        <w:rPr>
          <w:rFonts w:eastAsia="Times New Roman" w:cs="Arial"/>
          <w:color w:val="2D2D2D"/>
          <w:bdr w:val="none" w:sz="0" w:space="0" w:color="auto" w:frame="1"/>
        </w:rPr>
        <w:t xml:space="preserve"> </w:t>
      </w:r>
      <w:r w:rsidRPr="00F13A3B">
        <w:rPr>
          <w:rFonts w:eastAsia="Times New Roman" w:cs="Arial"/>
          <w:color w:val="2D2D2D"/>
          <w:bdr w:val="none" w:sz="0" w:space="0" w:color="auto" w:frame="1"/>
        </w:rPr>
        <w:t>aux insecticides ;</w:t>
      </w:r>
    </w:p>
    <w:p w:rsidR="006A05AD" w:rsidRPr="00F13A3B" w:rsidRDefault="00551730"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S (sensible).</w:t>
      </w:r>
    </w:p>
    <w:p w:rsidR="003D6E56" w:rsidRPr="0092074A" w:rsidRDefault="00551730"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rPr>
      </w:pPr>
      <w:r>
        <w:rPr>
          <w:rFonts w:eastAsia="Times New Roman" w:cs="Arial"/>
          <w:color w:val="2D2D2D"/>
          <w:bdr w:val="none" w:sz="0" w:space="0" w:color="auto" w:frame="1"/>
        </w:rPr>
        <w:t>On observe que la quantité de cette enzyme produite dépend du génotype du moustique. On constate que la</w:t>
      </w:r>
      <w:r w:rsidRPr="0092074A">
        <w:rPr>
          <w:rFonts w:eastAsia="Times New Roman" w:cs="Arial"/>
          <w:color w:val="2D2D2D"/>
          <w:bdr w:val="none" w:sz="0" w:space="0" w:color="auto" w:frame="1"/>
        </w:rPr>
        <w:t xml:space="preserve"> quantité </w:t>
      </w:r>
      <w:r>
        <w:rPr>
          <w:rFonts w:eastAsia="Times New Roman" w:cs="Arial"/>
          <w:color w:val="2D2D2D"/>
        </w:rPr>
        <w:t>de</w:t>
      </w:r>
      <w:r>
        <w:rPr>
          <w:rFonts w:eastAsia="Times New Roman" w:cs="Arial"/>
          <w:color w:val="2D2D2D"/>
          <w:bdr w:val="none" w:sz="0" w:space="0" w:color="auto" w:frame="1"/>
        </w:rPr>
        <w:t xml:space="preserve"> celle-ci</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est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ainsi </w:t>
      </w:r>
      <w:r w:rsidRPr="0092074A">
        <w:rPr>
          <w:rFonts w:eastAsia="Times New Roman" w:cs="Arial"/>
          <w:color w:val="2D2D2D"/>
          <w:bdr w:val="none" w:sz="0" w:space="0" w:color="auto" w:frame="1"/>
        </w:rPr>
        <w:t>500 fois plus importante chez un moustique résistant que chez un moustique sensible.</w:t>
      </w:r>
    </w:p>
    <w:p w:rsidR="003D6E56" w:rsidRPr="0092074A" w:rsidRDefault="00551730" w:rsidP="003D6E56">
      <w:pPr>
        <w:shd w:val="clear" w:color="auto" w:fill="FFFFFF"/>
        <w:spacing w:after="0" w:line="240" w:lineRule="auto"/>
        <w:rPr>
          <w:rFonts w:eastAsia="Times New Roman" w:cs="Arial"/>
          <w:color w:val="2D2D2D"/>
        </w:rPr>
      </w:pPr>
    </w:p>
    <w:p w:rsidR="00C77660" w:rsidRDefault="00551730"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 xml:space="preserve">Document 2 : </w:t>
      </w:r>
      <w:r>
        <w:rPr>
          <w:rFonts w:eastAsia="Times New Roman" w:cs="Arial"/>
          <w:b/>
          <w:bCs/>
          <w:color w:val="2D2D2D"/>
          <w:u w:val="single"/>
          <w:bdr w:val="none" w:sz="0" w:space="0" w:color="auto" w:frame="1"/>
        </w:rPr>
        <w:t>a</w:t>
      </w:r>
      <w:r w:rsidRPr="00C77660">
        <w:rPr>
          <w:rFonts w:eastAsia="Times New Roman" w:cs="Arial"/>
          <w:b/>
          <w:bCs/>
          <w:color w:val="2D2D2D"/>
          <w:u w:val="single"/>
          <w:bdr w:val="none" w:sz="0" w:space="0" w:color="auto" w:frame="1"/>
        </w:rPr>
        <w:t>ction de l’enzyme sur</w:t>
      </w:r>
      <w:r w:rsidRPr="00C77660">
        <w:rPr>
          <w:rFonts w:eastAsia="Times New Roman" w:cs="Arial"/>
          <w:b/>
          <w:bCs/>
          <w:color w:val="2D2D2D"/>
          <w:u w:val="single"/>
          <w:bdr w:val="none" w:sz="0" w:space="0" w:color="auto" w:frame="1"/>
        </w:rPr>
        <w:t xml:space="preserve"> </w:t>
      </w:r>
      <w:r>
        <w:rPr>
          <w:rFonts w:eastAsia="Times New Roman" w:cs="Arial"/>
          <w:b/>
          <w:bCs/>
          <w:color w:val="2D2D2D"/>
          <w:u w:val="single"/>
          <w:bdr w:val="none" w:sz="0" w:space="0" w:color="auto" w:frame="1"/>
        </w:rPr>
        <w:t>un insecticide, le parathion</w:t>
      </w:r>
    </w:p>
    <w:p w:rsidR="00C77660" w:rsidRDefault="00551730"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Le parathion est, comme tous les insecticides organophosphorés, un</w:t>
      </w:r>
      <w:r>
        <w:rPr>
          <w:rFonts w:eastAsia="Times New Roman" w:cs="Arial"/>
          <w:color w:val="2D2D2D"/>
        </w:rPr>
        <w:t xml:space="preserve">e molécule </w:t>
      </w:r>
      <w:r w:rsidRPr="0092074A">
        <w:rPr>
          <w:rFonts w:eastAsia="Times New Roman" w:cs="Arial"/>
          <w:color w:val="2D2D2D"/>
        </w:rPr>
        <w:t xml:space="preserve">qui altère le fonctionnement du système nerveux du moustique entraînant sa mort. Pour qu’il soit efficace, il doit pénétrer dans l’organisme de l’insecte et atteindre </w:t>
      </w:r>
      <w:r>
        <w:rPr>
          <w:rFonts w:eastAsia="Times New Roman" w:cs="Arial"/>
          <w:color w:val="2D2D2D"/>
        </w:rPr>
        <w:t>son</w:t>
      </w:r>
      <w:r w:rsidRPr="0092074A">
        <w:rPr>
          <w:rFonts w:eastAsia="Times New Roman" w:cs="Arial"/>
          <w:color w:val="2D2D2D"/>
        </w:rPr>
        <w:t xml:space="preserve"> système nerveux</w:t>
      </w:r>
      <w:r>
        <w:rPr>
          <w:rFonts w:eastAsia="Times New Roman" w:cs="Arial"/>
          <w:color w:val="2D2D2D"/>
        </w:rPr>
        <w:t>.</w:t>
      </w:r>
    </w:p>
    <w:p w:rsidR="00C77660" w:rsidRPr="00AF170B" w:rsidRDefault="00551730"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szCs w:val="22"/>
        </w:rPr>
      </w:pPr>
      <w:r>
        <w:rPr>
          <w:rFonts w:eastAsia="Times New Roman" w:cs="Arial"/>
          <w:color w:val="2D2D2D"/>
        </w:rPr>
        <w:t xml:space="preserve">Chez le moustique </w:t>
      </w:r>
      <w:r w:rsidRPr="00C159C9">
        <w:rPr>
          <w:rFonts w:eastAsia="Times New Roman" w:cs="Arial"/>
          <w:color w:val="2D2D2D"/>
          <w:szCs w:val="22"/>
        </w:rPr>
        <w:t xml:space="preserve">résistant </w:t>
      </w:r>
      <w:r>
        <w:rPr>
          <w:rFonts w:eastAsia="Times New Roman" w:cs="Arial"/>
          <w:color w:val="2D2D2D"/>
          <w:szCs w:val="22"/>
        </w:rPr>
        <w:t>au</w:t>
      </w:r>
      <w:r w:rsidRPr="00C159C9">
        <w:rPr>
          <w:rFonts w:eastAsia="Times New Roman" w:cs="Arial"/>
          <w:color w:val="2D2D2D"/>
          <w:szCs w:val="22"/>
        </w:rPr>
        <w:t xml:space="preserve"> parathion</w:t>
      </w:r>
      <w:r>
        <w:rPr>
          <w:rFonts w:eastAsia="Times New Roman" w:cs="Arial"/>
          <w:color w:val="2D2D2D"/>
          <w:szCs w:val="22"/>
        </w:rPr>
        <w:t>, on peut schématiser ainsi</w:t>
      </w:r>
      <w:r w:rsidRPr="00AF170B">
        <w:rPr>
          <w:rFonts w:eastAsia="Times New Roman" w:cs="Arial"/>
          <w:color w:val="2D2D2D"/>
          <w:szCs w:val="22"/>
        </w:rPr>
        <w:t xml:space="preserve"> </w:t>
      </w:r>
      <w:r w:rsidRPr="00AF170B">
        <w:rPr>
          <w:rFonts w:eastAsia="Times New Roman" w:cs="Arial"/>
          <w:color w:val="2D2D2D"/>
          <w:szCs w:val="22"/>
        </w:rPr>
        <w:t xml:space="preserve">l’action de l’enzyme </w:t>
      </w:r>
      <w:r>
        <w:rPr>
          <w:rFonts w:eastAsia="Times New Roman" w:cs="Arial"/>
          <w:color w:val="2D2D2D"/>
          <w:szCs w:val="22"/>
        </w:rPr>
        <w:t xml:space="preserve">évoquée dans le document 1 </w:t>
      </w:r>
      <w:r w:rsidRPr="00AF170B">
        <w:rPr>
          <w:rFonts w:eastAsia="Times New Roman" w:cs="Arial"/>
          <w:color w:val="2D2D2D"/>
          <w:szCs w:val="22"/>
        </w:rPr>
        <w:t xml:space="preserve">: </w:t>
      </w:r>
    </w:p>
    <w:p w:rsidR="00C77660" w:rsidRDefault="00551730" w:rsidP="009100DF">
      <w:pPr>
        <w:pBdr>
          <w:top w:val="single" w:sz="4" w:space="6" w:color="auto"/>
          <w:left w:val="single" w:sz="4" w:space="4" w:color="auto"/>
          <w:bottom w:val="single" w:sz="4" w:space="6" w:color="auto"/>
          <w:right w:val="single" w:sz="4" w:space="4" w:color="auto"/>
        </w:pBdr>
        <w:shd w:val="clear" w:color="auto" w:fill="FFFFFF"/>
        <w:spacing w:after="240" w:line="240" w:lineRule="auto"/>
        <w:jc w:val="center"/>
        <w:rPr>
          <w:rFonts w:eastAsia="Times New Roman" w:cs="Arial"/>
          <w:color w:val="2D2D2D"/>
        </w:rPr>
      </w:pPr>
      <w:r>
        <w:rPr>
          <w:noProof/>
        </w:rPr>
        <w:drawing>
          <wp:inline distT="0" distB="0" distL="0" distR="0" wp14:anchorId="53801102" wp14:editId="1E3DA0B7">
            <wp:extent cx="5299788" cy="469922"/>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5452" cy="475744"/>
                    </a:xfrm>
                    <a:prstGeom prst="rect">
                      <a:avLst/>
                    </a:prstGeom>
                  </pic:spPr>
                </pic:pic>
              </a:graphicData>
            </a:graphic>
          </wp:inline>
        </w:drawing>
      </w:r>
    </w:p>
    <w:p w:rsidR="00771E76" w:rsidRDefault="00551730">
      <w:pPr>
        <w:spacing w:after="0" w:line="240" w:lineRule="auto"/>
        <w:rPr>
          <w:rFonts w:eastAsia="Times New Roman" w:cs="Arial"/>
          <w:b/>
          <w:bCs/>
          <w:color w:val="2D2D2D"/>
          <w:u w:val="single"/>
          <w:bdr w:val="none" w:sz="0" w:space="0" w:color="auto" w:frame="1"/>
        </w:rPr>
      </w:pPr>
      <w:r>
        <w:rPr>
          <w:rFonts w:eastAsia="Times New Roman" w:cs="Arial"/>
          <w:b/>
          <w:bCs/>
          <w:color w:val="2D2D2D"/>
          <w:u w:val="single"/>
          <w:bdr w:val="none" w:sz="0" w:space="0" w:color="auto" w:frame="1"/>
        </w:rPr>
        <w:br w:type="page"/>
      </w:r>
    </w:p>
    <w:p w:rsidR="00C77660" w:rsidRPr="00C77660" w:rsidRDefault="00551730"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u w:val="single"/>
        </w:rPr>
      </w:pPr>
      <w:r w:rsidRPr="00C77660">
        <w:rPr>
          <w:rFonts w:eastAsia="Times New Roman" w:cs="Arial"/>
          <w:b/>
          <w:bCs/>
          <w:color w:val="2D2D2D"/>
          <w:u w:val="single"/>
          <w:bdr w:val="none" w:sz="0" w:space="0" w:color="auto" w:frame="1"/>
        </w:rPr>
        <w:lastRenderedPageBreak/>
        <w:t xml:space="preserve">Document 3 : </w:t>
      </w:r>
      <w:r>
        <w:rPr>
          <w:rFonts w:eastAsia="Times New Roman" w:cs="Arial"/>
          <w:b/>
          <w:bCs/>
          <w:color w:val="2D2D2D"/>
          <w:u w:val="single"/>
          <w:bdr w:val="none" w:sz="0" w:space="0" w:color="auto" w:frame="1"/>
        </w:rPr>
        <w:t>é</w:t>
      </w:r>
      <w:r w:rsidRPr="00C77660">
        <w:rPr>
          <w:rFonts w:eastAsia="Times New Roman" w:cs="Arial"/>
          <w:b/>
          <w:bCs/>
          <w:color w:val="2D2D2D"/>
          <w:u w:val="single"/>
          <w:bdr w:val="none" w:sz="0" w:space="0" w:color="auto" w:frame="1"/>
        </w:rPr>
        <w:t>chantillonnage d’une population de moustiques dans la région de Montpellier</w:t>
      </w:r>
    </w:p>
    <w:p w:rsidR="00C77660" w:rsidRPr="0092074A" w:rsidRDefault="00551730"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 carte ci-</w:t>
      </w:r>
      <w:r>
        <w:rPr>
          <w:rFonts w:eastAsia="Times New Roman" w:cs="Arial"/>
          <w:color w:val="2D2D2D"/>
        </w:rPr>
        <w:t>dessous</w:t>
      </w:r>
      <w:r w:rsidRPr="0092074A">
        <w:rPr>
          <w:rFonts w:eastAsia="Times New Roman" w:cs="Arial"/>
          <w:color w:val="2D2D2D"/>
        </w:rPr>
        <w:t xml:space="preserve"> </w:t>
      </w:r>
      <w:r>
        <w:rPr>
          <w:rFonts w:eastAsia="Times New Roman" w:cs="Arial"/>
          <w:color w:val="2D2D2D"/>
        </w:rPr>
        <w:t>définit les différentes zones exposées ou non aux insecticides organophosphorés.</w:t>
      </w:r>
    </w:p>
    <w:p w:rsidR="00C77660" w:rsidRDefault="00551730"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1</w:t>
      </w:r>
      <w:r w:rsidRPr="0092074A">
        <w:rPr>
          <w:rFonts w:eastAsia="Times New Roman" w:cs="Arial"/>
          <w:color w:val="2D2D2D"/>
        </w:rPr>
        <w:t>,</w:t>
      </w:r>
      <w:r w:rsidRPr="0092074A">
        <w:rPr>
          <w:rFonts w:eastAsia="Times New Roman" w:cs="Arial"/>
          <w:color w:val="2D2D2D"/>
        </w:rPr>
        <w:t xml:space="preserve"> située au nord, n’a jamais été traitée avec des insecticides organophosphorés.</w:t>
      </w:r>
    </w:p>
    <w:p w:rsidR="00F13A3B" w:rsidRDefault="00551730"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2</w:t>
      </w:r>
      <w:r w:rsidRPr="0092074A">
        <w:rPr>
          <w:rFonts w:eastAsia="Times New Roman" w:cs="Arial"/>
          <w:color w:val="2D2D2D"/>
        </w:rPr>
        <w:t>, située au sud, a été traitée avec des insecticides organophosphorés depuis 1968. À cette époque, ces insecticides étaient très efficaces dans cette zone et tuaient l</w:t>
      </w:r>
      <w:r w:rsidRPr="0092074A">
        <w:rPr>
          <w:rFonts w:eastAsia="Times New Roman" w:cs="Arial"/>
          <w:color w:val="2D2D2D"/>
        </w:rPr>
        <w:t>a majorité des moustiques.</w:t>
      </w:r>
    </w:p>
    <w:p w:rsidR="00F13A3B" w:rsidRDefault="00551730" w:rsidP="0057104C">
      <w:pPr>
        <w:pBdr>
          <w:top w:val="single" w:sz="4" w:space="6" w:color="auto"/>
          <w:left w:val="single" w:sz="4" w:space="4" w:color="auto"/>
          <w:bottom w:val="single" w:sz="4" w:space="6" w:color="auto"/>
          <w:right w:val="single" w:sz="4" w:space="4" w:color="auto"/>
        </w:pBdr>
        <w:shd w:val="clear" w:color="auto" w:fill="FFFFFF"/>
        <w:spacing w:after="0" w:line="240" w:lineRule="auto"/>
        <w:jc w:val="center"/>
        <w:rPr>
          <w:rFonts w:eastAsia="Times New Roman" w:cs="Arial"/>
          <w:i/>
          <w:iCs/>
          <w:color w:val="2D2D2D"/>
          <w:sz w:val="20"/>
          <w:szCs w:val="20"/>
          <w:bdr w:val="none" w:sz="0" w:space="0" w:color="auto" w:frame="1"/>
        </w:rPr>
      </w:pPr>
      <w:r w:rsidRPr="0092074A">
        <w:rPr>
          <w:rFonts w:eastAsia="Times New Roman" w:cs="Arial"/>
          <w:noProof/>
          <w:color w:val="2D2D2D"/>
        </w:rPr>
        <w:drawing>
          <wp:inline distT="0" distB="0" distL="0" distR="0" wp14:anchorId="2F512035" wp14:editId="3C86AB93">
            <wp:extent cx="3971290" cy="5063486"/>
            <wp:effectExtent l="0" t="0" r="0" b="444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2956"/>
                    <a:stretch/>
                  </pic:blipFill>
                  <pic:spPr bwMode="auto">
                    <a:xfrm>
                      <a:off x="0" y="0"/>
                      <a:ext cx="3995203" cy="5093976"/>
                    </a:xfrm>
                    <a:prstGeom prst="rect">
                      <a:avLst/>
                    </a:prstGeom>
                    <a:noFill/>
                    <a:ln>
                      <a:noFill/>
                    </a:ln>
                    <a:extLst>
                      <a:ext uri="{53640926-AAD7-44D8-BBD7-CCE9431645EC}">
                        <a14:shadowObscured xmlns:a14="http://schemas.microsoft.com/office/drawing/2010/main"/>
                      </a:ext>
                    </a:extLst>
                  </pic:spPr>
                </pic:pic>
              </a:graphicData>
            </a:graphic>
          </wp:inline>
        </w:drawing>
      </w:r>
    </w:p>
    <w:p w:rsidR="00C77660" w:rsidRPr="00D17D11" w:rsidRDefault="00551730" w:rsidP="00D15829">
      <w:pPr>
        <w:pBdr>
          <w:top w:val="single" w:sz="4" w:space="6" w:color="auto"/>
          <w:left w:val="single" w:sz="4" w:space="4" w:color="auto"/>
          <w:bottom w:val="single" w:sz="4" w:space="6" w:color="auto"/>
          <w:right w:val="single" w:sz="4" w:space="4" w:color="auto"/>
        </w:pBdr>
        <w:shd w:val="clear" w:color="auto" w:fill="FFFFFF"/>
        <w:spacing w:before="120" w:after="0" w:line="240" w:lineRule="auto"/>
        <w:jc w:val="right"/>
        <w:rPr>
          <w:rFonts w:eastAsia="Times New Roman" w:cs="Arial"/>
          <w:color w:val="2D2D2D"/>
          <w:sz w:val="20"/>
          <w:szCs w:val="20"/>
        </w:rPr>
      </w:pPr>
      <w:r w:rsidRPr="00D17D11">
        <w:rPr>
          <w:rFonts w:eastAsia="Times New Roman" w:cs="Arial"/>
          <w:i/>
          <w:iCs/>
          <w:color w:val="2D2D2D"/>
          <w:sz w:val="20"/>
          <w:szCs w:val="20"/>
          <w:bdr w:val="none" w:sz="0" w:space="0" w:color="auto" w:frame="1"/>
        </w:rPr>
        <w:t>D’après www.acces.ens-lyon.fr</w:t>
      </w:r>
    </w:p>
    <w:p w:rsidR="00771E76" w:rsidRDefault="00551730" w:rsidP="00F13A3B">
      <w:pPr>
        <w:shd w:val="clear" w:color="auto" w:fill="FFFFFF"/>
        <w:spacing w:after="240" w:line="240" w:lineRule="auto"/>
        <w:rPr>
          <w:rFonts w:cs="Arial"/>
        </w:rPr>
      </w:pPr>
      <w:r w:rsidRPr="00D17D11">
        <w:rPr>
          <w:rFonts w:eastAsia="Times New Roman" w:cs="Arial"/>
          <w:color w:val="2D2D2D"/>
          <w:sz w:val="20"/>
          <w:szCs w:val="20"/>
        </w:rPr>
        <w:t> </w:t>
      </w:r>
      <w:r>
        <w:rPr>
          <w:rFonts w:cs="Arial"/>
        </w:rPr>
        <w:br w:type="page"/>
      </w:r>
    </w:p>
    <w:p w:rsidR="001701A9" w:rsidRDefault="00551730" w:rsidP="00D311E7">
      <w:pPr>
        <w:jc w:val="both"/>
        <w:rPr>
          <w:rFonts w:cs="Arial"/>
        </w:rPr>
      </w:pPr>
    </w:p>
    <w:p w:rsidR="00C77660" w:rsidRDefault="00551730" w:rsidP="00D311E7">
      <w:pPr>
        <w:jc w:val="both"/>
        <w:rPr>
          <w:rFonts w:cs="Arial"/>
        </w:rPr>
      </w:pPr>
      <w:r w:rsidRPr="00AF170B">
        <w:rPr>
          <w:rFonts w:cs="Arial"/>
        </w:rPr>
        <w:t>En 1980,</w:t>
      </w:r>
      <w:r w:rsidRPr="00E226C1">
        <w:rPr>
          <w:rFonts w:cs="Arial"/>
        </w:rPr>
        <w:t xml:space="preserve"> </w:t>
      </w:r>
      <w:r>
        <w:rPr>
          <w:rFonts w:cs="Arial"/>
        </w:rPr>
        <w:t>un échantillonnage a été réalisé dans une population de moustiques située à Maurin (zone 2) afin d’étudier la structure génétique de cette population.</w:t>
      </w:r>
    </w:p>
    <w:p w:rsidR="00C77660" w:rsidRDefault="00551730" w:rsidP="00D311E7">
      <w:pPr>
        <w:jc w:val="both"/>
        <w:rPr>
          <w:rFonts w:cs="Arial"/>
        </w:rPr>
      </w:pPr>
      <w:r>
        <w:rPr>
          <w:rFonts w:cs="Arial"/>
        </w:rPr>
        <w:t>Les résultats de cette étude sont</w:t>
      </w:r>
      <w:r>
        <w:rPr>
          <w:rFonts w:cs="Arial"/>
        </w:rPr>
        <w:t xml:space="preserve"> résumés dans le tableau ci-dessous.</w:t>
      </w:r>
      <w:r w:rsidRPr="00E226C1">
        <w:rPr>
          <w:rFonts w:cs="Arial"/>
        </w:rPr>
        <w:t xml:space="preserve"> </w:t>
      </w:r>
    </w:p>
    <w:tbl>
      <w:tblPr>
        <w:tblStyle w:val="Grilledutableau"/>
        <w:tblW w:w="0" w:type="auto"/>
        <w:tblInd w:w="137" w:type="dxa"/>
        <w:tblLook w:val="04A0" w:firstRow="1" w:lastRow="0" w:firstColumn="1" w:lastColumn="0" w:noHBand="0" w:noVBand="1"/>
      </w:tblPr>
      <w:tblGrid>
        <w:gridCol w:w="2788"/>
        <w:gridCol w:w="1536"/>
        <w:gridCol w:w="1535"/>
        <w:gridCol w:w="1535"/>
        <w:gridCol w:w="1529"/>
      </w:tblGrid>
      <w:tr w:rsidR="006739B0" w:rsidTr="006739B0">
        <w:trPr>
          <w:trHeight w:val="340"/>
        </w:trPr>
        <w:tc>
          <w:tcPr>
            <w:tcW w:w="2851" w:type="dxa"/>
            <w:shd w:val="clear" w:color="auto" w:fill="EEECE1" w:themeFill="background2"/>
            <w:vAlign w:val="center"/>
          </w:tcPr>
          <w:p w:rsidR="006739B0" w:rsidRDefault="00551730" w:rsidP="00842A4D">
            <w:pPr>
              <w:spacing w:before="40" w:after="40"/>
              <w:ind w:left="23"/>
              <w:jc w:val="center"/>
              <w:rPr>
                <w:rFonts w:cs="Arial"/>
              </w:rPr>
            </w:pPr>
            <w:r>
              <w:rPr>
                <w:rFonts w:cs="Arial"/>
              </w:rPr>
              <w:t>Génotypes concernant le gène de résistance à l’insecticide (doc. 1)</w:t>
            </w:r>
          </w:p>
        </w:tc>
        <w:tc>
          <w:tcPr>
            <w:tcW w:w="1577" w:type="dxa"/>
            <w:vAlign w:val="center"/>
          </w:tcPr>
          <w:p w:rsidR="006739B0" w:rsidRDefault="00551730" w:rsidP="00842A4D">
            <w:pPr>
              <w:spacing w:before="40" w:after="40"/>
              <w:jc w:val="center"/>
              <w:rPr>
                <w:rFonts w:cs="Arial"/>
              </w:rPr>
            </w:pPr>
            <w:r>
              <w:rPr>
                <w:rFonts w:cs="Arial"/>
              </w:rPr>
              <w:t>R//R</w:t>
            </w:r>
          </w:p>
        </w:tc>
        <w:tc>
          <w:tcPr>
            <w:tcW w:w="1577" w:type="dxa"/>
            <w:vAlign w:val="center"/>
          </w:tcPr>
          <w:p w:rsidR="006739B0" w:rsidRDefault="00551730" w:rsidP="00842A4D">
            <w:pPr>
              <w:spacing w:before="40" w:after="40"/>
              <w:jc w:val="center"/>
              <w:rPr>
                <w:rFonts w:cs="Arial"/>
              </w:rPr>
            </w:pPr>
            <w:r>
              <w:rPr>
                <w:rFonts w:cs="Arial"/>
              </w:rPr>
              <w:t>R//S</w:t>
            </w:r>
          </w:p>
        </w:tc>
        <w:tc>
          <w:tcPr>
            <w:tcW w:w="1577" w:type="dxa"/>
            <w:vAlign w:val="center"/>
          </w:tcPr>
          <w:p w:rsidR="006739B0" w:rsidRDefault="00551730" w:rsidP="00842A4D">
            <w:pPr>
              <w:spacing w:before="40" w:after="40"/>
              <w:jc w:val="center"/>
              <w:rPr>
                <w:rFonts w:cs="Arial"/>
              </w:rPr>
            </w:pPr>
            <w:r>
              <w:rPr>
                <w:rFonts w:cs="Arial"/>
              </w:rPr>
              <w:t>S//S</w:t>
            </w:r>
          </w:p>
        </w:tc>
        <w:tc>
          <w:tcPr>
            <w:tcW w:w="1567" w:type="dxa"/>
            <w:vAlign w:val="center"/>
          </w:tcPr>
          <w:p w:rsidR="006739B0" w:rsidRDefault="00551730" w:rsidP="00842A4D">
            <w:pPr>
              <w:spacing w:before="40" w:after="40"/>
              <w:jc w:val="center"/>
              <w:rPr>
                <w:rFonts w:cs="Arial"/>
              </w:rPr>
            </w:pPr>
            <w:r>
              <w:rPr>
                <w:rFonts w:cs="Arial"/>
              </w:rPr>
              <w:t>Total</w:t>
            </w:r>
          </w:p>
        </w:tc>
      </w:tr>
      <w:tr w:rsidR="005F56BE" w:rsidTr="006739B0">
        <w:trPr>
          <w:trHeight w:val="340"/>
        </w:trPr>
        <w:tc>
          <w:tcPr>
            <w:tcW w:w="2851" w:type="dxa"/>
            <w:shd w:val="clear" w:color="auto" w:fill="EEECE1" w:themeFill="background2"/>
            <w:vAlign w:val="center"/>
          </w:tcPr>
          <w:p w:rsidR="005F56BE" w:rsidRDefault="00551730" w:rsidP="00842A4D">
            <w:pPr>
              <w:spacing w:before="40" w:after="40"/>
              <w:ind w:left="23"/>
              <w:jc w:val="center"/>
              <w:rPr>
                <w:rFonts w:cs="Arial"/>
              </w:rPr>
            </w:pPr>
            <w:r>
              <w:rPr>
                <w:rFonts w:cs="Arial"/>
              </w:rPr>
              <w:t>Résistance à l’insecticide</w:t>
            </w:r>
          </w:p>
        </w:tc>
        <w:tc>
          <w:tcPr>
            <w:tcW w:w="1577" w:type="dxa"/>
            <w:vAlign w:val="center"/>
          </w:tcPr>
          <w:p w:rsidR="005F56BE" w:rsidRDefault="00551730" w:rsidP="00842A4D">
            <w:pPr>
              <w:spacing w:before="40" w:after="40"/>
              <w:jc w:val="center"/>
              <w:rPr>
                <w:rFonts w:cs="Arial"/>
              </w:rPr>
            </w:pPr>
            <w:r>
              <w:rPr>
                <w:rFonts w:cs="Arial"/>
              </w:rPr>
              <w:t>oui</w:t>
            </w:r>
          </w:p>
        </w:tc>
        <w:tc>
          <w:tcPr>
            <w:tcW w:w="1577" w:type="dxa"/>
            <w:vAlign w:val="center"/>
          </w:tcPr>
          <w:p w:rsidR="005F56BE" w:rsidRDefault="00551730" w:rsidP="00842A4D">
            <w:pPr>
              <w:spacing w:before="40" w:after="40"/>
              <w:jc w:val="center"/>
              <w:rPr>
                <w:rFonts w:cs="Arial"/>
              </w:rPr>
            </w:pPr>
            <w:r>
              <w:rPr>
                <w:rFonts w:cs="Arial"/>
              </w:rPr>
              <w:t>oui</w:t>
            </w:r>
          </w:p>
        </w:tc>
        <w:tc>
          <w:tcPr>
            <w:tcW w:w="1577" w:type="dxa"/>
            <w:vAlign w:val="center"/>
          </w:tcPr>
          <w:p w:rsidR="005F56BE" w:rsidRDefault="00551730" w:rsidP="00842A4D">
            <w:pPr>
              <w:spacing w:before="40" w:after="40"/>
              <w:jc w:val="center"/>
              <w:rPr>
                <w:rFonts w:cs="Arial"/>
              </w:rPr>
            </w:pPr>
            <w:r>
              <w:rPr>
                <w:rFonts w:cs="Arial"/>
              </w:rPr>
              <w:t>non</w:t>
            </w:r>
          </w:p>
        </w:tc>
        <w:tc>
          <w:tcPr>
            <w:tcW w:w="1567" w:type="dxa"/>
            <w:vAlign w:val="center"/>
          </w:tcPr>
          <w:p w:rsidR="005F56BE" w:rsidRDefault="00551730" w:rsidP="00842A4D">
            <w:pPr>
              <w:spacing w:before="40" w:after="40"/>
              <w:jc w:val="center"/>
              <w:rPr>
                <w:rFonts w:cs="Arial"/>
              </w:rPr>
            </w:pPr>
          </w:p>
        </w:tc>
      </w:tr>
      <w:tr w:rsidR="006739B0" w:rsidTr="006739B0">
        <w:trPr>
          <w:trHeight w:val="340"/>
        </w:trPr>
        <w:tc>
          <w:tcPr>
            <w:tcW w:w="2851" w:type="dxa"/>
            <w:shd w:val="clear" w:color="auto" w:fill="EEECE1" w:themeFill="background2"/>
            <w:vAlign w:val="center"/>
          </w:tcPr>
          <w:p w:rsidR="006739B0" w:rsidRPr="00C77660" w:rsidRDefault="00551730" w:rsidP="00842A4D">
            <w:pPr>
              <w:pStyle w:val="Sansinterligne"/>
              <w:spacing w:before="40" w:after="40"/>
              <w:jc w:val="center"/>
              <w:rPr>
                <w:rFonts w:ascii="Arial" w:hAnsi="Arial" w:cs="Arial"/>
                <w:sz w:val="24"/>
                <w:szCs w:val="24"/>
              </w:rPr>
            </w:pPr>
            <w:r w:rsidRPr="00C77660">
              <w:rPr>
                <w:rFonts w:ascii="Arial" w:hAnsi="Arial" w:cs="Arial"/>
                <w:sz w:val="24"/>
                <w:szCs w:val="24"/>
              </w:rPr>
              <w:t>Nombre</w:t>
            </w:r>
          </w:p>
          <w:p w:rsidR="006739B0" w:rsidRDefault="00551730" w:rsidP="00842A4D">
            <w:pPr>
              <w:pStyle w:val="Sansinterligne"/>
              <w:spacing w:before="40" w:after="40"/>
              <w:jc w:val="center"/>
              <w:rPr>
                <w:rFonts w:ascii="Arial" w:hAnsi="Arial"/>
                <w:sz w:val="24"/>
                <w:szCs w:val="24"/>
              </w:rPr>
            </w:pPr>
            <w:r w:rsidRPr="00C77660">
              <w:rPr>
                <w:rFonts w:ascii="Arial" w:hAnsi="Arial" w:cs="Arial"/>
                <w:sz w:val="24"/>
                <w:szCs w:val="24"/>
              </w:rPr>
              <w:t>de moustiques</w:t>
            </w:r>
          </w:p>
        </w:tc>
        <w:tc>
          <w:tcPr>
            <w:tcW w:w="1577" w:type="dxa"/>
            <w:vAlign w:val="center"/>
          </w:tcPr>
          <w:p w:rsidR="006739B0" w:rsidRDefault="00551730" w:rsidP="00842A4D">
            <w:pPr>
              <w:spacing w:before="40" w:after="40"/>
              <w:jc w:val="center"/>
              <w:rPr>
                <w:rFonts w:cs="Arial"/>
              </w:rPr>
            </w:pPr>
            <w:r>
              <w:rPr>
                <w:rFonts w:cs="Arial"/>
              </w:rPr>
              <w:t>90</w:t>
            </w:r>
          </w:p>
        </w:tc>
        <w:tc>
          <w:tcPr>
            <w:tcW w:w="1577" w:type="dxa"/>
            <w:vAlign w:val="center"/>
          </w:tcPr>
          <w:p w:rsidR="006739B0" w:rsidRDefault="00551730" w:rsidP="00842A4D">
            <w:pPr>
              <w:spacing w:before="40" w:after="40"/>
              <w:jc w:val="center"/>
              <w:rPr>
                <w:rFonts w:cs="Arial"/>
              </w:rPr>
            </w:pPr>
            <w:r>
              <w:rPr>
                <w:rFonts w:cs="Arial"/>
              </w:rPr>
              <w:t>284</w:t>
            </w:r>
          </w:p>
        </w:tc>
        <w:tc>
          <w:tcPr>
            <w:tcW w:w="1577" w:type="dxa"/>
            <w:vAlign w:val="center"/>
          </w:tcPr>
          <w:p w:rsidR="006739B0" w:rsidRDefault="00551730" w:rsidP="00842A4D">
            <w:pPr>
              <w:spacing w:before="40" w:after="40"/>
              <w:jc w:val="center"/>
              <w:rPr>
                <w:rFonts w:cs="Arial"/>
              </w:rPr>
            </w:pPr>
            <w:r>
              <w:rPr>
                <w:rFonts w:cs="Arial"/>
              </w:rPr>
              <w:t>70</w:t>
            </w:r>
          </w:p>
        </w:tc>
        <w:tc>
          <w:tcPr>
            <w:tcW w:w="1567" w:type="dxa"/>
            <w:vAlign w:val="center"/>
          </w:tcPr>
          <w:p w:rsidR="006739B0" w:rsidRDefault="00551730" w:rsidP="00842A4D">
            <w:pPr>
              <w:spacing w:before="40" w:after="40"/>
              <w:jc w:val="center"/>
              <w:rPr>
                <w:rFonts w:cs="Arial"/>
              </w:rPr>
            </w:pPr>
            <w:r>
              <w:rPr>
                <w:rFonts w:cs="Arial"/>
              </w:rPr>
              <w:t>444</w:t>
            </w:r>
          </w:p>
        </w:tc>
      </w:tr>
      <w:tr w:rsidR="006739B0" w:rsidTr="006739B0">
        <w:trPr>
          <w:trHeight w:val="340"/>
        </w:trPr>
        <w:tc>
          <w:tcPr>
            <w:tcW w:w="2851" w:type="dxa"/>
            <w:shd w:val="clear" w:color="auto" w:fill="EEECE1" w:themeFill="background2"/>
            <w:vAlign w:val="center"/>
          </w:tcPr>
          <w:p w:rsidR="006739B0" w:rsidRDefault="00551730" w:rsidP="00842A4D">
            <w:pPr>
              <w:pStyle w:val="Sansinterligne"/>
              <w:spacing w:before="40" w:after="40"/>
              <w:jc w:val="center"/>
              <w:rPr>
                <w:rFonts w:ascii="Arial" w:hAnsi="Arial" w:cs="Arial"/>
                <w:sz w:val="24"/>
                <w:szCs w:val="24"/>
              </w:rPr>
            </w:pPr>
            <w:r>
              <w:rPr>
                <w:rFonts w:ascii="Arial" w:hAnsi="Arial" w:cs="Arial"/>
                <w:sz w:val="24"/>
                <w:szCs w:val="24"/>
              </w:rPr>
              <w:t>Fréquence génotypique</w:t>
            </w:r>
          </w:p>
          <w:p w:rsidR="006739B0" w:rsidRPr="00C77660" w:rsidRDefault="00551730" w:rsidP="00842A4D">
            <w:pPr>
              <w:pStyle w:val="Sansinterligne"/>
              <w:spacing w:before="40" w:after="40"/>
              <w:jc w:val="center"/>
              <w:rPr>
                <w:rFonts w:ascii="Arial" w:hAnsi="Arial" w:cs="Arial"/>
                <w:sz w:val="24"/>
                <w:szCs w:val="24"/>
              </w:rPr>
            </w:pPr>
            <w:r>
              <w:rPr>
                <w:rFonts w:ascii="Arial" w:hAnsi="Arial" w:cs="Arial"/>
                <w:sz w:val="24"/>
                <w:szCs w:val="24"/>
              </w:rPr>
              <w:t>observée</w:t>
            </w:r>
          </w:p>
        </w:tc>
        <w:tc>
          <w:tcPr>
            <w:tcW w:w="1577" w:type="dxa"/>
            <w:vAlign w:val="center"/>
          </w:tcPr>
          <w:p w:rsidR="006739B0" w:rsidRDefault="00551730" w:rsidP="00842A4D">
            <w:pPr>
              <w:spacing w:before="40" w:after="40"/>
              <w:jc w:val="center"/>
              <w:rPr>
                <w:rFonts w:cs="Arial"/>
              </w:rPr>
            </w:pPr>
            <w:r>
              <w:rPr>
                <w:rFonts w:cs="Arial"/>
              </w:rPr>
              <w:t>0,20</w:t>
            </w:r>
          </w:p>
        </w:tc>
        <w:tc>
          <w:tcPr>
            <w:tcW w:w="1577" w:type="dxa"/>
            <w:vAlign w:val="center"/>
          </w:tcPr>
          <w:p w:rsidR="006739B0" w:rsidRDefault="00551730" w:rsidP="00842A4D">
            <w:pPr>
              <w:spacing w:before="40" w:after="40"/>
              <w:jc w:val="center"/>
              <w:rPr>
                <w:rFonts w:cs="Arial"/>
              </w:rPr>
            </w:pPr>
            <w:r>
              <w:rPr>
                <w:rFonts w:cs="Arial"/>
              </w:rPr>
              <w:t>0,64</w:t>
            </w:r>
          </w:p>
        </w:tc>
        <w:tc>
          <w:tcPr>
            <w:tcW w:w="1577" w:type="dxa"/>
            <w:vAlign w:val="center"/>
          </w:tcPr>
          <w:p w:rsidR="006739B0" w:rsidRDefault="00551730" w:rsidP="00842A4D">
            <w:pPr>
              <w:spacing w:before="40" w:after="40"/>
              <w:jc w:val="center"/>
              <w:rPr>
                <w:rFonts w:cs="Arial"/>
              </w:rPr>
            </w:pPr>
            <w:r>
              <w:rPr>
                <w:rFonts w:cs="Arial"/>
              </w:rPr>
              <w:t>0,16</w:t>
            </w:r>
          </w:p>
        </w:tc>
        <w:tc>
          <w:tcPr>
            <w:tcW w:w="1567" w:type="dxa"/>
            <w:vAlign w:val="center"/>
          </w:tcPr>
          <w:p w:rsidR="006739B0" w:rsidRDefault="00551730" w:rsidP="00842A4D">
            <w:pPr>
              <w:spacing w:before="40" w:after="40"/>
              <w:jc w:val="center"/>
              <w:rPr>
                <w:rFonts w:cs="Arial"/>
              </w:rPr>
            </w:pPr>
            <w:r>
              <w:rPr>
                <w:rFonts w:cs="Arial"/>
              </w:rPr>
              <w:t>1</w:t>
            </w:r>
          </w:p>
        </w:tc>
      </w:tr>
    </w:tbl>
    <w:p w:rsidR="00C77660" w:rsidRPr="00771E76" w:rsidRDefault="00551730" w:rsidP="00842A4D">
      <w:pPr>
        <w:spacing w:before="360" w:after="240"/>
        <w:jc w:val="both"/>
        <w:rPr>
          <w:rFonts w:cs="Arial"/>
        </w:rPr>
      </w:pPr>
      <w:r w:rsidRPr="00771E76">
        <w:rPr>
          <w:rFonts w:cs="Arial"/>
          <w:b/>
          <w:bCs/>
        </w:rPr>
        <w:t>1-</w:t>
      </w:r>
      <w:r>
        <w:rPr>
          <w:rFonts w:cs="Arial"/>
        </w:rPr>
        <w:t xml:space="preserve"> À</w:t>
      </w:r>
      <w:r w:rsidRPr="00771E76">
        <w:rPr>
          <w:rFonts w:cs="Arial"/>
        </w:rPr>
        <w:t xml:space="preserve"> partir des documents 1 et 2 et de </w:t>
      </w:r>
      <w:r>
        <w:rPr>
          <w:rFonts w:cs="Arial"/>
        </w:rPr>
        <w:t xml:space="preserve">vos </w:t>
      </w:r>
      <w:r w:rsidRPr="00771E76">
        <w:rPr>
          <w:rFonts w:cs="Arial"/>
        </w:rPr>
        <w:t>connaissances</w:t>
      </w:r>
      <w:r>
        <w:rPr>
          <w:rFonts w:cs="Arial"/>
        </w:rPr>
        <w:t>,</w:t>
      </w:r>
      <w:r w:rsidRPr="00771E76">
        <w:rPr>
          <w:rFonts w:cs="Arial"/>
        </w:rPr>
        <w:t xml:space="preserve"> expliquer l</w:t>
      </w:r>
      <w:r>
        <w:rPr>
          <w:rFonts w:cs="Arial"/>
        </w:rPr>
        <w:t>’acquisition de la</w:t>
      </w:r>
      <w:r w:rsidRPr="00771E76">
        <w:rPr>
          <w:rFonts w:cs="Arial"/>
        </w:rPr>
        <w:t xml:space="preserve"> résistance au parathion</w:t>
      </w:r>
      <w:r w:rsidRPr="00E91A4F">
        <w:rPr>
          <w:rFonts w:cs="Arial"/>
        </w:rPr>
        <w:t xml:space="preserve"> </w:t>
      </w:r>
      <w:r w:rsidRPr="00771E76">
        <w:rPr>
          <w:rFonts w:cs="Arial"/>
        </w:rPr>
        <w:t>de certains moustiques.</w:t>
      </w:r>
    </w:p>
    <w:p w:rsidR="006739B0" w:rsidRDefault="00551730" w:rsidP="00842A4D">
      <w:pPr>
        <w:spacing w:after="240"/>
        <w:jc w:val="both"/>
        <w:rPr>
          <w:rFonts w:cs="Arial"/>
        </w:rPr>
      </w:pPr>
      <w:r w:rsidRPr="00771E76">
        <w:rPr>
          <w:rFonts w:cs="Arial"/>
          <w:b/>
          <w:bCs/>
        </w:rPr>
        <w:t>2-</w:t>
      </w:r>
      <w:r>
        <w:rPr>
          <w:rFonts w:cs="Arial"/>
        </w:rPr>
        <w:t xml:space="preserve"> À </w:t>
      </w:r>
      <w:r w:rsidRPr="00771E76">
        <w:rPr>
          <w:rFonts w:cs="Arial"/>
        </w:rPr>
        <w:t>partir du document 3, vérifier que la structure génétique de la population n’est pas</w:t>
      </w:r>
      <w:r>
        <w:rPr>
          <w:rFonts w:cs="Arial"/>
        </w:rPr>
        <w:t xml:space="preserve"> </w:t>
      </w:r>
      <w:r w:rsidRPr="006D5ECB">
        <w:rPr>
          <w:rFonts w:cs="Arial"/>
        </w:rPr>
        <w:t>à l’équilibre de Hardy-Weinberg.</w:t>
      </w:r>
      <w:r w:rsidRPr="006D5ECB">
        <w:rPr>
          <w:rFonts w:cs="Arial"/>
        </w:rPr>
        <w:t xml:space="preserve"> Pour ce faire, on </w:t>
      </w:r>
      <w:r>
        <w:rPr>
          <w:rFonts w:cs="Arial"/>
        </w:rPr>
        <w:t>comparera les fréquences génotypiques observées dans la population de moustique aux fréquences génotypiques que vous calculerez selon le modèle de Hardy-Weinberg.</w:t>
      </w:r>
    </w:p>
    <w:p w:rsidR="006739B0" w:rsidRPr="00C10DAE" w:rsidRDefault="00551730" w:rsidP="00CB0C0A">
      <w:pPr>
        <w:pBdr>
          <w:top w:val="single" w:sz="4" w:space="6" w:color="auto"/>
          <w:left w:val="single" w:sz="4" w:space="4" w:color="auto"/>
          <w:bottom w:val="single" w:sz="4" w:space="6" w:color="auto"/>
          <w:right w:val="single" w:sz="4" w:space="4" w:color="auto"/>
        </w:pBdr>
        <w:spacing w:after="120"/>
        <w:jc w:val="both"/>
        <w:rPr>
          <w:rFonts w:cs="Arial"/>
          <w:b/>
          <w:bCs/>
        </w:rPr>
      </w:pPr>
      <w:r w:rsidRPr="00C10DAE">
        <w:rPr>
          <w:rFonts w:cs="Arial"/>
          <w:b/>
          <w:bCs/>
        </w:rPr>
        <w:t>Rappel d</w:t>
      </w:r>
      <w:r>
        <w:rPr>
          <w:rFonts w:cs="Arial"/>
          <w:b/>
          <w:bCs/>
        </w:rPr>
        <w:t>u modèle</w:t>
      </w:r>
      <w:r w:rsidRPr="00C10DAE">
        <w:rPr>
          <w:rFonts w:cs="Arial"/>
          <w:b/>
          <w:bCs/>
        </w:rPr>
        <w:t xml:space="preserve"> de Hardy-Weinberg </w:t>
      </w:r>
      <w:r>
        <w:rPr>
          <w:rFonts w:cs="Arial"/>
          <w:b/>
          <w:bCs/>
        </w:rPr>
        <w:t>:</w:t>
      </w:r>
    </w:p>
    <w:p w:rsidR="006739B0" w:rsidRDefault="00551730" w:rsidP="00CB0C0A">
      <w:pPr>
        <w:pBdr>
          <w:top w:val="single" w:sz="4" w:space="6" w:color="auto"/>
          <w:left w:val="single" w:sz="4" w:space="4" w:color="auto"/>
          <w:bottom w:val="single" w:sz="4" w:space="6" w:color="auto"/>
          <w:right w:val="single" w:sz="4" w:space="4" w:color="auto"/>
        </w:pBdr>
        <w:spacing w:after="120"/>
        <w:jc w:val="both"/>
        <w:rPr>
          <w:rFonts w:cs="Arial"/>
        </w:rPr>
      </w:pPr>
      <w:r>
        <w:rPr>
          <w:rFonts w:cs="Arial"/>
        </w:rPr>
        <w:t>S</w:t>
      </w:r>
      <w:r w:rsidRPr="006739B0">
        <w:rPr>
          <w:rFonts w:cs="Arial"/>
        </w:rPr>
        <w:t xml:space="preserve">oient A1 et A2 deux allèles d'un même </w:t>
      </w:r>
      <w:r>
        <w:rPr>
          <w:rFonts w:cs="Arial"/>
        </w:rPr>
        <w:t>gène, avec p la fréquence de l’allèle A1 et q la fréquence de l’allèle A2 et p + q  =1, les fréquences génotypiques sont :</w:t>
      </w:r>
    </w:p>
    <w:p w:rsidR="00CB0C0A" w:rsidRDefault="00551730"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p</w:t>
      </w:r>
      <w:r w:rsidRPr="006739B0">
        <w:rPr>
          <w:rFonts w:cs="Arial"/>
          <w:vertAlign w:val="superscript"/>
        </w:rPr>
        <w:t>2</w:t>
      </w:r>
      <w:r w:rsidRPr="006739B0">
        <w:rPr>
          <w:rFonts w:cs="Arial"/>
        </w:rPr>
        <w:t> = fréquence du génotype A1</w:t>
      </w:r>
      <w:r>
        <w:rPr>
          <w:rFonts w:cs="Arial"/>
        </w:rPr>
        <w:t>//</w:t>
      </w:r>
      <w:r w:rsidRPr="006739B0">
        <w:rPr>
          <w:rFonts w:cs="Arial"/>
        </w:rPr>
        <w:t>A1</w:t>
      </w:r>
    </w:p>
    <w:p w:rsidR="00CB0C0A" w:rsidRDefault="00551730"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2pq = fréquence du génotype A1</w:t>
      </w:r>
      <w:r>
        <w:rPr>
          <w:rFonts w:cs="Arial"/>
        </w:rPr>
        <w:t>//</w:t>
      </w:r>
      <w:r w:rsidRPr="006739B0">
        <w:rPr>
          <w:rFonts w:cs="Arial"/>
        </w:rPr>
        <w:t xml:space="preserve">A2 </w:t>
      </w:r>
    </w:p>
    <w:p w:rsidR="00C77660" w:rsidRPr="00C10DAE" w:rsidRDefault="00551730" w:rsidP="00CB0C0A">
      <w:pPr>
        <w:pBdr>
          <w:top w:val="single" w:sz="4" w:space="6" w:color="auto"/>
          <w:left w:val="single" w:sz="4" w:space="4" w:color="auto"/>
          <w:bottom w:val="single" w:sz="4" w:space="6" w:color="auto"/>
          <w:right w:val="single" w:sz="4" w:space="4" w:color="auto"/>
        </w:pBdr>
        <w:ind w:firstLine="708"/>
        <w:jc w:val="both"/>
        <w:rPr>
          <w:rFonts w:cs="Arial"/>
        </w:rPr>
      </w:pPr>
      <w:r w:rsidRPr="006739B0">
        <w:rPr>
          <w:rFonts w:cs="Arial"/>
        </w:rPr>
        <w:t>q</w:t>
      </w:r>
      <w:r w:rsidRPr="006739B0">
        <w:rPr>
          <w:rFonts w:cs="Arial"/>
          <w:vertAlign w:val="superscript"/>
        </w:rPr>
        <w:t>2</w:t>
      </w:r>
      <w:r w:rsidRPr="006739B0">
        <w:rPr>
          <w:rFonts w:cs="Arial"/>
        </w:rPr>
        <w:t> = fréquence du génotyp</w:t>
      </w:r>
      <w:r w:rsidRPr="006739B0">
        <w:rPr>
          <w:rFonts w:cs="Arial"/>
        </w:rPr>
        <w:t>e A2</w:t>
      </w:r>
      <w:r>
        <w:rPr>
          <w:rFonts w:cs="Arial"/>
        </w:rPr>
        <w:t>//</w:t>
      </w:r>
      <w:r w:rsidRPr="006739B0">
        <w:rPr>
          <w:rFonts w:cs="Arial"/>
        </w:rPr>
        <w:t>A2</w:t>
      </w:r>
    </w:p>
    <w:p w:rsidR="00C77660" w:rsidRDefault="00551730" w:rsidP="00842A4D">
      <w:pPr>
        <w:spacing w:before="240"/>
        <w:jc w:val="both"/>
        <w:rPr>
          <w:rFonts w:cs="Arial"/>
        </w:rPr>
      </w:pPr>
      <w:r w:rsidRPr="00771E76">
        <w:rPr>
          <w:rFonts w:cs="Arial"/>
          <w:b/>
          <w:bCs/>
        </w:rPr>
        <w:t>3-</w:t>
      </w:r>
      <w:r>
        <w:rPr>
          <w:rFonts w:cs="Arial"/>
        </w:rPr>
        <w:t xml:space="preserve"> </w:t>
      </w:r>
      <w:r w:rsidRPr="00771E76">
        <w:rPr>
          <w:rFonts w:cs="Arial"/>
        </w:rPr>
        <w:t xml:space="preserve">Expliquer </w:t>
      </w:r>
      <w:r>
        <w:rPr>
          <w:rFonts w:cs="Arial"/>
        </w:rPr>
        <w:t xml:space="preserve">les raisons pour lesquelles </w:t>
      </w:r>
      <w:r w:rsidRPr="00771E76">
        <w:rPr>
          <w:rFonts w:cs="Arial"/>
        </w:rPr>
        <w:t xml:space="preserve">la structure génétique de la population n’est pas </w:t>
      </w:r>
      <w:r>
        <w:rPr>
          <w:rFonts w:cs="Arial"/>
        </w:rPr>
        <w:t>à l’équilibre de Hardy-Weinberg.</w:t>
      </w:r>
    </w:p>
    <w:p w:rsidR="00C10DAE" w:rsidRDefault="00551730" w:rsidP="00C10DAE">
      <w:pPr>
        <w:rPr>
          <w:rFonts w:cs="Arial"/>
        </w:rPr>
      </w:pPr>
    </w:p>
    <w:p w:rsidR="003320A1" w:rsidRPr="00204949" w:rsidRDefault="00551730" w:rsidP="00C10DAE">
      <w:pPr>
        <w:jc w:val="center"/>
      </w:pPr>
      <w:r>
        <w:br w:type="page"/>
      </w:r>
    </w:p>
    <w:p w:rsidR="00B772F4" w:rsidRPr="00A77456" w:rsidRDefault="00551730" w:rsidP="00B772F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B772F4" w:rsidRPr="00A77456" w:rsidRDefault="00551730" w:rsidP="00B772F4">
      <w:pPr>
        <w:spacing w:after="240"/>
        <w:jc w:val="center"/>
        <w:rPr>
          <w:rFonts w:eastAsia="Arial" w:cs="Arial"/>
          <w:i/>
        </w:rPr>
      </w:pPr>
      <w:r w:rsidRPr="00A77456">
        <w:rPr>
          <w:rFonts w:eastAsia="Arial" w:cs="Arial"/>
          <w:i/>
        </w:rPr>
        <w:t>Thème « </w:t>
      </w:r>
      <w:r>
        <w:rPr>
          <w:rFonts w:eastAsia="Arial" w:cs="Arial"/>
          <w:i/>
        </w:rPr>
        <w:t>Le Soleil, notre source d’énergie »</w:t>
      </w:r>
    </w:p>
    <w:p w:rsidR="00B772F4" w:rsidRPr="00D87AD1" w:rsidRDefault="00551730" w:rsidP="00B772F4">
      <w:pPr>
        <w:spacing w:after="120"/>
        <w:rPr>
          <w:b/>
          <w:sz w:val="22"/>
        </w:rPr>
      </w:pPr>
      <w:r w:rsidRPr="00D87AD1">
        <w:rPr>
          <w:b/>
          <w:sz w:val="28"/>
        </w:rPr>
        <w:t>Le</w:t>
      </w:r>
      <w:r>
        <w:rPr>
          <w:b/>
          <w:sz w:val="28"/>
        </w:rPr>
        <w:t xml:space="preserve"> Soleil, source de vie sur Terre ?</w:t>
      </w:r>
    </w:p>
    <w:p w:rsidR="00B772F4" w:rsidRPr="00D74F67" w:rsidRDefault="00551730" w:rsidP="00B772F4">
      <w:pPr>
        <w:spacing w:after="360"/>
        <w:rPr>
          <w:i/>
        </w:rPr>
      </w:pPr>
      <w:r w:rsidRPr="00D74F67">
        <w:rPr>
          <w:i/>
        </w:rPr>
        <w:t>Sur 10 points</w:t>
      </w:r>
    </w:p>
    <w:p w:rsidR="00AD1EE8" w:rsidRPr="00583EA9" w:rsidRDefault="00551730" w:rsidP="00B772F4">
      <w:pPr>
        <w:spacing w:after="360" w:line="276" w:lineRule="auto"/>
        <w:jc w:val="both"/>
        <w:rPr>
          <w:rFonts w:cs="Arial"/>
        </w:rPr>
      </w:pPr>
      <w:r w:rsidRPr="00583EA9">
        <w:rPr>
          <w:rFonts w:cs="Arial"/>
        </w:rPr>
        <w:t>Le Soleil émet un rayonnement électromagnétique dans toutes les directions ; une partie de ce rayonnement est reçue par la Terre et constitue une source d’énergie essentielle à la vie. De même, l’atmosphère terrestre contribue à créer des co</w:t>
      </w:r>
      <w:r w:rsidRPr="00583EA9">
        <w:rPr>
          <w:rFonts w:cs="Arial"/>
        </w:rPr>
        <w:t>nditions propices à la vie sur Terre.</w:t>
      </w:r>
      <w:r>
        <w:rPr>
          <w:rFonts w:cs="Arial"/>
        </w:rPr>
        <w:t xml:space="preserve"> </w:t>
      </w:r>
    </w:p>
    <w:p w:rsidR="00AD1EE8" w:rsidRPr="00583EA9" w:rsidRDefault="00551730" w:rsidP="00B772F4">
      <w:pPr>
        <w:spacing w:after="360"/>
        <w:rPr>
          <w:rFonts w:cs="Arial"/>
          <w:u w:val="single"/>
        </w:rPr>
      </w:pPr>
      <w:r w:rsidRPr="00583EA9">
        <w:rPr>
          <w:rFonts w:cs="Arial"/>
          <w:u w:val="single"/>
        </w:rPr>
        <w:t>Partie 1. Le rayonnement solaire</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B772F4" w:rsidRPr="00583EA9" w:rsidTr="00B772F4">
        <w:tc>
          <w:tcPr>
            <w:tcW w:w="9060" w:type="dxa"/>
          </w:tcPr>
          <w:p w:rsidR="00B772F4" w:rsidRPr="00583EA9" w:rsidRDefault="00551730" w:rsidP="00B772F4">
            <w:pPr>
              <w:spacing w:before="120" w:after="0"/>
              <w:rPr>
                <w:rFonts w:cs="Arial"/>
                <w:u w:val="single"/>
              </w:rPr>
            </w:pPr>
            <w:r w:rsidRPr="00583EA9">
              <w:rPr>
                <w:rFonts w:cs="Arial"/>
                <w:u w:val="single"/>
              </w:rPr>
              <w:t>Document 1 : spectre du rayonnement émis par le Soleil en fonction de la longueur d’onde</w:t>
            </w:r>
          </w:p>
          <w:p w:rsidR="00B772F4" w:rsidRPr="00583EA9" w:rsidRDefault="00551730" w:rsidP="009265CE">
            <w:r w:rsidRPr="00583EA9">
              <w:rPr>
                <w:noProof/>
              </w:rPr>
              <w:object w:dxaOrig="768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9.7pt;height:273.9pt;mso-width-percent:0;mso-height-percent:0;mso-width-percent:0;mso-height-percent:0" o:ole="">
                  <v:imagedata r:id="rId12" o:title="" cropbottom="8481f" cropright="13888f" grayscale="t"/>
                </v:shape>
                <o:OLEObject Type="Embed" ProgID="PBrush" ShapeID="_x0000_i1025" DrawAspect="Content" ObjectID="_1741547235" r:id="rId13"/>
              </w:object>
            </w:r>
          </w:p>
          <w:p w:rsidR="00B772F4" w:rsidRPr="00583EA9" w:rsidRDefault="00551730" w:rsidP="009265CE">
            <w:pPr>
              <w:jc w:val="right"/>
              <w:rPr>
                <w:rFonts w:cs="Arial"/>
              </w:rPr>
            </w:pPr>
            <w:r w:rsidRPr="00583EA9">
              <w:rPr>
                <w:sz w:val="20"/>
              </w:rPr>
              <w:t xml:space="preserve">D’après    </w:t>
            </w:r>
            <w:hyperlink r:id="rId14" w:history="1">
              <w:r w:rsidRPr="00583EA9">
                <w:rPr>
                  <w:rStyle w:val="Lienhypertexte"/>
                  <w:rFonts w:cs="Arial"/>
                  <w:sz w:val="20"/>
                </w:rPr>
                <w:t>https://www.ilephysique.net/img/forum_img/0258/forum_258713_1.jpg</w:t>
              </w:r>
            </w:hyperlink>
          </w:p>
        </w:tc>
      </w:tr>
    </w:tbl>
    <w:p w:rsidR="00B772F4" w:rsidRPr="00583EA9" w:rsidRDefault="00551730" w:rsidP="00B772F4">
      <w:pPr>
        <w:rPr>
          <w:rFonts w:cs="Arial"/>
          <w:b/>
        </w:rPr>
      </w:pPr>
    </w:p>
    <w:p w:rsidR="00B772F4" w:rsidRDefault="00551730">
      <w:pPr>
        <w:spacing w:after="0" w:line="240" w:lineRule="auto"/>
        <w:rPr>
          <w:rFonts w:cs="Arial"/>
        </w:rPr>
      </w:pPr>
      <w:r>
        <w:rPr>
          <w:rFonts w:cs="Arial"/>
        </w:rPr>
        <w:br w:type="page"/>
      </w:r>
    </w:p>
    <w:p w:rsidR="00AD1EE8" w:rsidRPr="00583EA9" w:rsidRDefault="00551730" w:rsidP="00B772F4">
      <w:pPr>
        <w:spacing w:after="120" w:line="276" w:lineRule="auto"/>
        <w:jc w:val="both"/>
        <w:rPr>
          <w:rFonts w:cs="Arial"/>
        </w:rPr>
      </w:pPr>
      <w:r w:rsidRPr="00583EA9">
        <w:rPr>
          <w:rFonts w:cs="Arial"/>
        </w:rPr>
        <w:lastRenderedPageBreak/>
        <w:t>La relation entre la température en degré</w:t>
      </w:r>
      <w:r>
        <w:rPr>
          <w:rFonts w:cs="Arial"/>
        </w:rPr>
        <w:t>s</w:t>
      </w:r>
      <w:r w:rsidRPr="00583EA9">
        <w:rPr>
          <w:rFonts w:cs="Arial"/>
        </w:rPr>
        <w:t xml:space="preserve"> Celsius θ (°C) </w:t>
      </w:r>
      <w:r>
        <w:rPr>
          <w:rFonts w:cs="Arial"/>
        </w:rPr>
        <w:t>et la température absolue T en k</w:t>
      </w:r>
      <w:r w:rsidRPr="00583EA9">
        <w:rPr>
          <w:rFonts w:cs="Arial"/>
        </w:rPr>
        <w:t>elv</w:t>
      </w:r>
      <w:r>
        <w:rPr>
          <w:rFonts w:cs="Arial"/>
        </w:rPr>
        <w:t>ins (K) est :</w:t>
      </w:r>
      <w:r>
        <w:rPr>
          <w:rFonts w:cs="Arial"/>
        </w:rPr>
        <w:t xml:space="preserve"> T(K) = 273 + θ(°C).</w:t>
      </w:r>
    </w:p>
    <w:p w:rsidR="00AD1EE8" w:rsidRPr="00583EA9" w:rsidRDefault="00551730" w:rsidP="00B772F4">
      <w:pPr>
        <w:spacing w:after="120" w:line="276" w:lineRule="auto"/>
        <w:jc w:val="both"/>
        <w:rPr>
          <w:rFonts w:cs="Arial"/>
        </w:rPr>
      </w:pPr>
      <w:r w:rsidRPr="00583EA9">
        <w:rPr>
          <w:rFonts w:cs="Arial"/>
        </w:rPr>
        <w:t xml:space="preserve">Le Soleil </w:t>
      </w:r>
      <w:r>
        <w:rPr>
          <w:rFonts w:cs="Arial"/>
        </w:rPr>
        <w:t>peut être modélisé par</w:t>
      </w:r>
      <w:r w:rsidRPr="00583EA9">
        <w:rPr>
          <w:rFonts w:cs="Arial"/>
        </w:rPr>
        <w:t xml:space="preserve"> un corps n</w:t>
      </w:r>
      <w:r>
        <w:rPr>
          <w:rFonts w:cs="Arial"/>
        </w:rPr>
        <w:t>oir, qui émet un rayonnement</w:t>
      </w:r>
      <w:r w:rsidRPr="00583EA9">
        <w:rPr>
          <w:rFonts w:cs="Arial"/>
        </w:rPr>
        <w:t xml:space="preserve"> thermique correspondant à une température d’environ 5800 K.</w:t>
      </w:r>
    </w:p>
    <w:p w:rsidR="00AD1EE8" w:rsidRPr="00583EA9" w:rsidRDefault="00551730" w:rsidP="00B772F4">
      <w:pPr>
        <w:spacing w:line="276" w:lineRule="auto"/>
        <w:jc w:val="both"/>
        <w:rPr>
          <w:rFonts w:cs="Arial"/>
        </w:rPr>
      </w:pPr>
      <w:r w:rsidRPr="00583EA9">
        <w:rPr>
          <w:rFonts w:cs="Arial"/>
        </w:rPr>
        <w:t xml:space="preserve">La loi de Wien est la relation entre la température de surface </w:t>
      </w:r>
      <w:r w:rsidRPr="00583EA9">
        <w:rPr>
          <w:rFonts w:cs="Arial"/>
          <w:i/>
        </w:rPr>
        <w:t>T</w:t>
      </w:r>
      <w:r w:rsidRPr="00583EA9">
        <w:rPr>
          <w:rFonts w:cs="Arial"/>
        </w:rPr>
        <w:t xml:space="preserve"> d’un corps et la longueur d’onde </w:t>
      </w:r>
      <w:r w:rsidRPr="00583EA9">
        <w:rPr>
          <w:rFonts w:cs="Arial"/>
          <w:i/>
        </w:rPr>
        <w:t>λ</w:t>
      </w:r>
      <w:r w:rsidRPr="00583EA9">
        <w:rPr>
          <w:rFonts w:cs="Arial"/>
          <w:i/>
          <w:vertAlign w:val="subscript"/>
        </w:rPr>
        <w:t>max</w:t>
      </w:r>
      <w:r w:rsidRPr="00583EA9">
        <w:rPr>
          <w:rFonts w:cs="Arial"/>
          <w:i/>
        </w:rPr>
        <w:t xml:space="preserve"> </w:t>
      </w:r>
      <w:r w:rsidRPr="00583EA9">
        <w:rPr>
          <w:rFonts w:cs="Arial"/>
        </w:rPr>
        <w:t xml:space="preserve">au maximum d’émission :   </w:t>
      </w:r>
    </w:p>
    <w:p w:rsidR="00AD1EE8" w:rsidRPr="00583EA9" w:rsidRDefault="00551730" w:rsidP="00B772F4">
      <w:pPr>
        <w:spacing w:after="360" w:line="276" w:lineRule="auto"/>
        <w:rPr>
          <w:rFonts w:cs="Arial"/>
        </w:rPr>
      </w:pPr>
      <w:r w:rsidRPr="00583EA9">
        <w:rPr>
          <w:rFonts w:cs="Arial"/>
        </w:rPr>
        <w:t xml:space="preserve">             λ</w:t>
      </w:r>
      <w:r w:rsidRPr="00583EA9">
        <w:rPr>
          <w:rFonts w:cs="Arial"/>
          <w:vertAlign w:val="subscript"/>
        </w:rPr>
        <w:t>max</w:t>
      </w:r>
      <w:r w:rsidRPr="00583EA9">
        <w:rPr>
          <w:rFonts w:cs="Arial"/>
        </w:rPr>
        <w:t xml:space="preserve"> </w:t>
      </w:r>
      <m:oMath>
        <m:r>
          <m:rPr>
            <m:sty m:val="p"/>
          </m:rPr>
          <w:rPr>
            <w:rFonts w:ascii="Cambria Math" w:hAnsi="Cambria Math" w:cs="Arial"/>
          </w:rPr>
          <m:t>×</m:t>
        </m:r>
      </m:oMath>
      <w:r w:rsidRPr="00583EA9">
        <w:rPr>
          <w:rFonts w:cs="Arial"/>
        </w:rPr>
        <w:t xml:space="preserve"> </w:t>
      </w:r>
      <w:r w:rsidRPr="00583EA9">
        <w:rPr>
          <w:rFonts w:cs="Arial"/>
          <w:i/>
          <w:iCs/>
        </w:rPr>
        <w:t xml:space="preserve">T </w:t>
      </w:r>
      <w:r w:rsidRPr="00583EA9">
        <w:rPr>
          <w:rFonts w:cs="Arial"/>
        </w:rPr>
        <w:t>= 2,90</w:t>
      </w:r>
      <m:oMath>
        <m:r>
          <m:rPr>
            <m:sty m:val="p"/>
          </m:rPr>
          <w:rPr>
            <w:rFonts w:ascii="Cambria Math" w:hAnsi="Cambria Math" w:cs="Arial"/>
          </w:rPr>
          <m:t xml:space="preserve"> ×</m:t>
        </m:r>
      </m:oMath>
      <w:r w:rsidRPr="00583EA9">
        <w:rPr>
          <w:rFonts w:cs="Arial"/>
        </w:rPr>
        <w:t>10</w:t>
      </w:r>
      <w:r w:rsidRPr="00583EA9">
        <w:rPr>
          <w:rFonts w:cs="Arial"/>
          <w:vertAlign w:val="superscript"/>
        </w:rPr>
        <w:t>-3</w:t>
      </w:r>
      <w:r w:rsidRPr="00583EA9">
        <w:rPr>
          <w:rFonts w:cs="Arial"/>
        </w:rPr>
        <w:t xml:space="preserve">  m.K     avec </w:t>
      </w:r>
      <w:r w:rsidRPr="00583EA9">
        <w:rPr>
          <w:rFonts w:cs="Arial"/>
          <w:i/>
          <w:iCs/>
        </w:rPr>
        <w:t>T</w:t>
      </w:r>
      <w:r>
        <w:rPr>
          <w:rFonts w:cs="Arial"/>
        </w:rPr>
        <w:t xml:space="preserve"> en k</w:t>
      </w:r>
      <w:r w:rsidRPr="00583EA9">
        <w:rPr>
          <w:rFonts w:cs="Arial"/>
        </w:rPr>
        <w:t>elvin</w:t>
      </w:r>
      <w:r>
        <w:rPr>
          <w:rFonts w:cs="Arial"/>
        </w:rPr>
        <w:t>s</w:t>
      </w:r>
      <w:r w:rsidRPr="00583EA9">
        <w:rPr>
          <w:rFonts w:cs="Arial"/>
        </w:rPr>
        <w:t xml:space="preserve"> et λ</w:t>
      </w:r>
      <w:r w:rsidRPr="00583EA9">
        <w:rPr>
          <w:rFonts w:cs="Arial"/>
          <w:vertAlign w:val="subscript"/>
        </w:rPr>
        <w:t xml:space="preserve">max </w:t>
      </w:r>
      <w:r w:rsidRPr="00583EA9">
        <w:rPr>
          <w:rFonts w:cs="Arial"/>
        </w:rPr>
        <w:t>en m</w:t>
      </w:r>
      <w:r>
        <w:rPr>
          <w:rFonts w:cs="Arial"/>
        </w:rPr>
        <w:t>ètres.</w:t>
      </w:r>
    </w:p>
    <w:p w:rsidR="00B84197" w:rsidRPr="00583EA9" w:rsidRDefault="00551730" w:rsidP="00B772F4">
      <w:pPr>
        <w:spacing w:after="240" w:line="240" w:lineRule="auto"/>
        <w:jc w:val="both"/>
        <w:rPr>
          <w:rFonts w:cs="Arial"/>
        </w:rPr>
      </w:pPr>
      <w:r w:rsidRPr="00583EA9">
        <w:rPr>
          <w:rFonts w:cs="Arial"/>
          <w:b/>
        </w:rPr>
        <w:t xml:space="preserve">1- </w:t>
      </w:r>
      <w:r w:rsidRPr="00583EA9">
        <w:rPr>
          <w:rFonts w:cs="Arial"/>
        </w:rPr>
        <w:t>Déterminer</w:t>
      </w:r>
      <w:r>
        <w:rPr>
          <w:rFonts w:cs="Arial"/>
        </w:rPr>
        <w:t xml:space="preserve"> approximativement</w:t>
      </w:r>
      <w:r w:rsidRPr="00583EA9">
        <w:rPr>
          <w:rFonts w:cs="Arial"/>
        </w:rPr>
        <w:t>, à partir du document 1, la valeur de la longueur d’onde correspondant au maximum d’intensité du rayonnement solaire</w:t>
      </w:r>
      <w:r w:rsidRPr="00583EA9">
        <w:rPr>
          <w:rFonts w:cs="Arial"/>
        </w:rPr>
        <w:t xml:space="preserve"> hors atmosphère ?</w:t>
      </w:r>
    </w:p>
    <w:p w:rsidR="00AD1EE8" w:rsidRPr="00583EA9" w:rsidRDefault="00551730" w:rsidP="00B772F4">
      <w:pPr>
        <w:spacing w:after="360" w:line="240" w:lineRule="auto"/>
        <w:jc w:val="both"/>
        <w:rPr>
          <w:rFonts w:cs="Arial"/>
        </w:rPr>
      </w:pPr>
      <w:r w:rsidRPr="00583EA9">
        <w:rPr>
          <w:rFonts w:cs="Arial"/>
          <w:b/>
        </w:rPr>
        <w:t xml:space="preserve">2- </w:t>
      </w:r>
      <w:r w:rsidRPr="00583EA9">
        <w:rPr>
          <w:rFonts w:cs="Arial"/>
        </w:rPr>
        <w:t xml:space="preserve">Justifier par un calcul que </w:t>
      </w:r>
      <w:r>
        <w:rPr>
          <w:rFonts w:cs="Arial"/>
        </w:rPr>
        <w:t>dans l’hypothèse où le soleil est modélisé par un corps noir, sa</w:t>
      </w:r>
      <w:r w:rsidRPr="00583EA9">
        <w:rPr>
          <w:rFonts w:cs="Arial"/>
        </w:rPr>
        <w:t xml:space="preserve"> température de surface est voisine de 5800 K.</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D9000B">
        <w:trPr>
          <w:trHeight w:val="70"/>
        </w:trPr>
        <w:tc>
          <w:tcPr>
            <w:tcW w:w="9060" w:type="dxa"/>
            <w:tcBorders>
              <w:top w:val="single" w:sz="4" w:space="0" w:color="auto"/>
              <w:bottom w:val="nil"/>
            </w:tcBorders>
          </w:tcPr>
          <w:p w:rsidR="00AD1EE8" w:rsidRPr="00583EA9" w:rsidRDefault="00551730" w:rsidP="00B772F4">
            <w:pPr>
              <w:spacing w:before="120" w:after="0" w:line="276" w:lineRule="auto"/>
              <w:rPr>
                <w:rFonts w:cs="Arial"/>
                <w:u w:val="single"/>
              </w:rPr>
            </w:pPr>
            <w:r w:rsidRPr="00583EA9">
              <w:rPr>
                <w:rFonts w:cs="Arial"/>
                <w:u w:val="single"/>
              </w:rPr>
              <w:t>Document 2 : schéma du bilan énergétique terrestre</w:t>
            </w:r>
          </w:p>
          <w:p w:rsidR="00AD1EE8" w:rsidRPr="00583EA9" w:rsidRDefault="00551730" w:rsidP="00B772F4">
            <w:pPr>
              <w:spacing w:before="240" w:line="276" w:lineRule="auto"/>
              <w:rPr>
                <w:rFonts w:cs="Arial"/>
                <w:b/>
              </w:rPr>
            </w:pPr>
            <w:r>
              <w:rPr>
                <w:rFonts w:cs="Arial"/>
                <w:noProof/>
              </w:rPr>
              <w:drawing>
                <wp:inline distT="0" distB="0" distL="0" distR="0" wp14:anchorId="7D881342" wp14:editId="6857D6F1">
                  <wp:extent cx="5533390" cy="3705225"/>
                  <wp:effectExtent l="0" t="0" r="0" b="9525"/>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10706"/>
                          <a:stretch/>
                        </pic:blipFill>
                        <pic:spPr bwMode="auto">
                          <a:xfrm>
                            <a:off x="0" y="0"/>
                            <a:ext cx="5571512" cy="373075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772F4" w:rsidRPr="00583EA9" w:rsidTr="00D9000B">
        <w:trPr>
          <w:trHeight w:val="1712"/>
        </w:trPr>
        <w:tc>
          <w:tcPr>
            <w:tcW w:w="9060" w:type="dxa"/>
            <w:tcBorders>
              <w:top w:val="nil"/>
            </w:tcBorders>
          </w:tcPr>
          <w:p w:rsidR="00B772F4" w:rsidRPr="00583EA9" w:rsidRDefault="00551730" w:rsidP="00B772F4">
            <w:pPr>
              <w:spacing w:before="120" w:after="120" w:line="276" w:lineRule="auto"/>
              <w:jc w:val="both"/>
              <w:rPr>
                <w:rFonts w:cs="Arial"/>
              </w:rPr>
            </w:pPr>
            <w:r w:rsidRPr="00583EA9">
              <w:rPr>
                <w:rFonts w:cs="Arial"/>
              </w:rPr>
              <w:lastRenderedPageBreak/>
              <w:t xml:space="preserve">Le schéma </w:t>
            </w:r>
            <w:r>
              <w:rPr>
                <w:rFonts w:cs="Arial"/>
              </w:rPr>
              <w:t>précédent</w:t>
            </w:r>
            <w:r w:rsidRPr="00583EA9">
              <w:rPr>
                <w:rFonts w:cs="Arial"/>
              </w:rPr>
              <w:t xml:space="preserve"> présente les flux énergétiques émis, diffusés et réfléchis par les différentes parties de l’atmosphère. L’a</w:t>
            </w:r>
            <w:r>
              <w:rPr>
                <w:rFonts w:cs="Arial"/>
              </w:rPr>
              <w:t>lbédo terrestre moyen est de 30 </w:t>
            </w:r>
            <w:r w:rsidRPr="00583EA9">
              <w:rPr>
                <w:rFonts w:cs="Arial"/>
              </w:rPr>
              <w:t xml:space="preserve">%. </w:t>
            </w:r>
          </w:p>
          <w:p w:rsidR="00B772F4" w:rsidRPr="00583EA9" w:rsidRDefault="00551730" w:rsidP="00B772F4">
            <w:pPr>
              <w:spacing w:after="120" w:line="276" w:lineRule="auto"/>
              <w:jc w:val="both"/>
              <w:rPr>
                <w:rFonts w:cs="Arial"/>
              </w:rPr>
            </w:pPr>
            <w:r w:rsidRPr="00583EA9">
              <w:rPr>
                <w:rFonts w:cs="Arial"/>
              </w:rPr>
              <w:t>Les flèches pleines correspondent à des transferts radiatifs. Les flèches hachurées correspondent à des transfer</w:t>
            </w:r>
            <w:r w:rsidRPr="00583EA9">
              <w:rPr>
                <w:rFonts w:cs="Arial"/>
              </w:rPr>
              <w:t>ts mixtes- radiatifs et non radiatifs.</w:t>
            </w:r>
          </w:p>
          <w:p w:rsidR="00B772F4" w:rsidRDefault="00551730" w:rsidP="00B772F4">
            <w:pPr>
              <w:spacing w:after="0" w:line="276" w:lineRule="auto"/>
              <w:jc w:val="both"/>
              <w:rPr>
                <w:rFonts w:cs="Arial"/>
              </w:rPr>
            </w:pPr>
            <w:r w:rsidRPr="00583EA9">
              <w:rPr>
                <w:rFonts w:cs="Arial"/>
              </w:rPr>
              <w:t>Sont précisés : les puissances par unité de surface associées à chaque transfert et le pourcentage qu’elles représentent relativement à l</w:t>
            </w:r>
            <w:r>
              <w:rPr>
                <w:rFonts w:cs="Arial"/>
              </w:rPr>
              <w:t>a puissance solaire incidente (</w:t>
            </w:r>
            <w:r w:rsidRPr="00583EA9">
              <w:rPr>
                <w:rFonts w:cs="Arial"/>
              </w:rPr>
              <w:t>342 W∙m</w:t>
            </w:r>
            <w:r w:rsidRPr="00583EA9">
              <w:rPr>
                <w:rFonts w:cs="Arial"/>
                <w:vertAlign w:val="superscript"/>
              </w:rPr>
              <w:t>-2</w:t>
            </w:r>
            <w:r w:rsidRPr="00583EA9">
              <w:rPr>
                <w:rFonts w:cs="Arial"/>
              </w:rPr>
              <w:t>)</w:t>
            </w:r>
            <w:r>
              <w:rPr>
                <w:rFonts w:cs="Arial"/>
              </w:rPr>
              <w:t>.</w:t>
            </w:r>
          </w:p>
          <w:p w:rsidR="00B772F4" w:rsidRPr="00583EA9" w:rsidRDefault="00551730" w:rsidP="00B772F4">
            <w:pPr>
              <w:spacing w:after="120" w:line="276" w:lineRule="auto"/>
              <w:jc w:val="right"/>
              <w:rPr>
                <w:rFonts w:cs="Arial"/>
                <w:u w:val="single"/>
              </w:rPr>
            </w:pPr>
            <w:r w:rsidRPr="00B772F4">
              <w:rPr>
                <w:rFonts w:cs="Arial"/>
                <w:sz w:val="20"/>
              </w:rPr>
              <w:t>Document créé par l’auteur</w:t>
            </w:r>
          </w:p>
        </w:tc>
      </w:tr>
    </w:tbl>
    <w:p w:rsidR="00CD703D" w:rsidRDefault="00551730" w:rsidP="00AD1EE8">
      <w:pPr>
        <w:spacing w:after="0" w:line="276" w:lineRule="auto"/>
        <w:jc w:val="both"/>
        <w:rPr>
          <w:rFonts w:cs="Arial"/>
          <w:b/>
        </w:rPr>
      </w:pPr>
    </w:p>
    <w:p w:rsidR="00AD1EE8" w:rsidRPr="00583EA9" w:rsidRDefault="00551730" w:rsidP="00993D80">
      <w:pPr>
        <w:spacing w:before="360" w:after="0" w:line="276" w:lineRule="auto"/>
        <w:jc w:val="both"/>
        <w:rPr>
          <w:rFonts w:cs="Arial"/>
        </w:rPr>
      </w:pPr>
      <w:r w:rsidRPr="00583EA9">
        <w:rPr>
          <w:rFonts w:cs="Arial"/>
          <w:b/>
        </w:rPr>
        <w:t>3-</w:t>
      </w:r>
      <w:r w:rsidRPr="00583EA9">
        <w:rPr>
          <w:rFonts w:cs="Arial"/>
        </w:rPr>
        <w:t xml:space="preserve"> </w:t>
      </w:r>
      <w:r>
        <w:rPr>
          <w:rFonts w:cs="Arial"/>
        </w:rPr>
        <w:t>Définir l’albédo terrestre à l’aide de vos connaissances.</w:t>
      </w:r>
    </w:p>
    <w:p w:rsidR="00AD1EE8" w:rsidRPr="00583EA9" w:rsidRDefault="00551730" w:rsidP="00AD1EE8">
      <w:pPr>
        <w:spacing w:after="0" w:line="276" w:lineRule="auto"/>
        <w:jc w:val="both"/>
        <w:rPr>
          <w:rFonts w:cs="Arial"/>
          <w:color w:val="FF0000"/>
        </w:rPr>
      </w:pPr>
    </w:p>
    <w:p w:rsidR="00CD703D" w:rsidRPr="0072174F" w:rsidRDefault="00551730" w:rsidP="0072174F">
      <w:pPr>
        <w:spacing w:after="0" w:line="276" w:lineRule="auto"/>
        <w:jc w:val="both"/>
        <w:rPr>
          <w:rFonts w:cs="Arial"/>
        </w:rPr>
      </w:pPr>
      <w:r w:rsidRPr="00583EA9">
        <w:rPr>
          <w:rFonts w:cs="Arial"/>
          <w:b/>
        </w:rPr>
        <w:t>4-</w:t>
      </w:r>
      <w:r w:rsidRPr="00583EA9">
        <w:rPr>
          <w:rFonts w:cs="Arial"/>
        </w:rPr>
        <w:t xml:space="preserve"> À partir des valeurs indiquées dans le document 2, montrer que le bilan </w:t>
      </w:r>
      <w:r>
        <w:rPr>
          <w:rFonts w:cs="Arial"/>
        </w:rPr>
        <w:t xml:space="preserve">énergétique à la surface de la Terre </w:t>
      </w:r>
      <w:r w:rsidRPr="00583EA9">
        <w:rPr>
          <w:rFonts w:cs="Arial"/>
        </w:rPr>
        <w:t>est équilibré</w:t>
      </w:r>
      <w:r>
        <w:rPr>
          <w:rFonts w:cs="Arial"/>
        </w:rPr>
        <w:t>, autrement dit que la puissance que la T</w:t>
      </w:r>
      <w:r w:rsidRPr="00583EA9">
        <w:rPr>
          <w:rFonts w:cs="Arial"/>
        </w:rPr>
        <w:t xml:space="preserve">erre </w:t>
      </w:r>
      <w:r>
        <w:rPr>
          <w:rFonts w:cs="Arial"/>
        </w:rPr>
        <w:t>reçoit</w:t>
      </w:r>
      <w:r w:rsidRPr="00583EA9">
        <w:rPr>
          <w:rFonts w:cs="Arial"/>
        </w:rPr>
        <w:t xml:space="preserve"> est égale à celle</w:t>
      </w:r>
      <w:r>
        <w:rPr>
          <w:rFonts w:cs="Arial"/>
        </w:rPr>
        <w:t xml:space="preserve"> qu’elle fournit à l’extérieur</w:t>
      </w:r>
      <w:r w:rsidRPr="00583EA9">
        <w:rPr>
          <w:rFonts w:cs="Arial"/>
        </w:rPr>
        <w:t xml:space="preserve">. Montrer que cela est également le cas pour le système global Terre-atmosphère. </w:t>
      </w:r>
    </w:p>
    <w:p w:rsidR="00993D80" w:rsidRDefault="00551730">
      <w:pPr>
        <w:spacing w:after="0" w:line="240" w:lineRule="auto"/>
        <w:rPr>
          <w:rFonts w:cs="Arial"/>
          <w:b/>
          <w:u w:val="single"/>
        </w:rPr>
      </w:pPr>
      <w:r>
        <w:rPr>
          <w:rFonts w:cs="Arial"/>
          <w:b/>
          <w:u w:val="single"/>
        </w:rPr>
        <w:br w:type="page"/>
      </w:r>
    </w:p>
    <w:p w:rsidR="00AD1EE8" w:rsidRPr="00583EA9" w:rsidRDefault="00551730" w:rsidP="00993D80">
      <w:pPr>
        <w:spacing w:after="240"/>
        <w:rPr>
          <w:rFonts w:cs="Arial"/>
          <w:u w:val="single"/>
        </w:rPr>
      </w:pPr>
      <w:r w:rsidRPr="00583EA9">
        <w:rPr>
          <w:rFonts w:cs="Arial"/>
          <w:u w:val="single"/>
        </w:rPr>
        <w:lastRenderedPageBreak/>
        <w:t>Partie 2. La conversion de l’énergie solaire</w:t>
      </w:r>
    </w:p>
    <w:tbl>
      <w:tblPr>
        <w:tblStyle w:val="Grilledutableau"/>
        <w:tblpPr w:leftFromText="141" w:rightFromText="141" w:vertAnchor="text" w:horzAnchor="margin" w:tblpY="203"/>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583EA9">
        <w:tc>
          <w:tcPr>
            <w:tcW w:w="10762" w:type="dxa"/>
          </w:tcPr>
          <w:p w:rsidR="00AD1EE8" w:rsidRPr="00583EA9" w:rsidRDefault="00551730" w:rsidP="00993D80">
            <w:pPr>
              <w:spacing w:before="120" w:after="120"/>
              <w:rPr>
                <w:rFonts w:cs="Arial"/>
                <w:u w:val="single"/>
              </w:rPr>
            </w:pPr>
            <w:r w:rsidRPr="00583EA9">
              <w:rPr>
                <w:rFonts w:cs="Arial"/>
                <w:u w:val="single"/>
              </w:rPr>
              <w:t xml:space="preserve">Document </w:t>
            </w:r>
            <w:r>
              <w:rPr>
                <w:rFonts w:cs="Arial"/>
                <w:u w:val="single"/>
              </w:rPr>
              <w:t>3</w:t>
            </w:r>
            <w:r w:rsidRPr="00583EA9">
              <w:rPr>
                <w:rFonts w:cs="Arial"/>
                <w:u w:val="single"/>
              </w:rPr>
              <w:t> : spectre des chlorophylles</w:t>
            </w:r>
          </w:p>
          <w:p w:rsidR="00AD1EE8" w:rsidRPr="00583EA9" w:rsidRDefault="00551730" w:rsidP="00685871">
            <w:pPr>
              <w:jc w:val="both"/>
              <w:rPr>
                <w:rFonts w:cs="Arial"/>
              </w:rPr>
            </w:pPr>
            <w:r w:rsidRPr="00583EA9">
              <w:rPr>
                <w:rFonts w:cs="Arial"/>
              </w:rPr>
              <w:t>Les organismes chlorophylliens renferment de nombreux pigm</w:t>
            </w:r>
            <w:r w:rsidRPr="00583EA9">
              <w:rPr>
                <w:rFonts w:cs="Arial"/>
              </w:rPr>
              <w:t>ents photosynthétiques comme les chlorophylles a et b, et les caroténoïdes. En faisant traverser par de la lumière blanche (spectre 1)</w:t>
            </w:r>
            <w:r>
              <w:rPr>
                <w:rFonts w:cs="Arial"/>
              </w:rPr>
              <w:t>,</w:t>
            </w:r>
            <w:r w:rsidRPr="00583EA9">
              <w:rPr>
                <w:rFonts w:cs="Arial"/>
              </w:rPr>
              <w:t xml:space="preserve"> </w:t>
            </w:r>
            <w:r>
              <w:rPr>
                <w:rFonts w:cs="Arial"/>
              </w:rPr>
              <w:t>des</w:t>
            </w:r>
            <w:r w:rsidRPr="00583EA9">
              <w:rPr>
                <w:rFonts w:cs="Arial"/>
              </w:rPr>
              <w:t xml:space="preserve"> solution</w:t>
            </w:r>
            <w:r>
              <w:rPr>
                <w:rFonts w:cs="Arial"/>
              </w:rPr>
              <w:t>s</w:t>
            </w:r>
            <w:r w:rsidRPr="00583EA9">
              <w:rPr>
                <w:rFonts w:cs="Arial"/>
              </w:rPr>
              <w:t xml:space="preserve"> contenant </w:t>
            </w:r>
            <w:r>
              <w:rPr>
                <w:rFonts w:cs="Arial"/>
              </w:rPr>
              <w:t>chacune un seul de d</w:t>
            </w:r>
            <w:r w:rsidRPr="00583EA9">
              <w:rPr>
                <w:rFonts w:cs="Arial"/>
              </w:rPr>
              <w:t>e ces pigments</w:t>
            </w:r>
            <w:r>
              <w:rPr>
                <w:rFonts w:cs="Arial"/>
              </w:rPr>
              <w:t>,</w:t>
            </w:r>
            <w:r w:rsidRPr="00583EA9">
              <w:rPr>
                <w:rFonts w:cs="Arial"/>
              </w:rPr>
              <w:t xml:space="preserve"> on obtient les spectres </w:t>
            </w:r>
            <w:r>
              <w:rPr>
                <w:rFonts w:cs="Arial"/>
              </w:rPr>
              <w:t xml:space="preserve">suivants : </w:t>
            </w:r>
            <w:r w:rsidRPr="00583EA9">
              <w:rPr>
                <w:rFonts w:cs="Arial"/>
              </w:rPr>
              <w:t>chlorophylle a (spectre</w:t>
            </w:r>
            <w:r>
              <w:rPr>
                <w:rFonts w:cs="Arial"/>
              </w:rPr>
              <w:t> </w:t>
            </w:r>
            <w:r w:rsidRPr="00583EA9">
              <w:rPr>
                <w:rFonts w:cs="Arial"/>
              </w:rPr>
              <w:t>2</w:t>
            </w:r>
            <w:r w:rsidRPr="00583EA9">
              <w:rPr>
                <w:rFonts w:cs="Arial"/>
              </w:rPr>
              <w:t xml:space="preserve">), chlorophylle b (spectre 3) </w:t>
            </w:r>
            <w:r>
              <w:rPr>
                <w:rFonts w:cs="Arial"/>
              </w:rPr>
              <w:t xml:space="preserve">et </w:t>
            </w:r>
            <w:r w:rsidRPr="00583EA9">
              <w:rPr>
                <w:rFonts w:cs="Arial"/>
              </w:rPr>
              <w:t>caroténoïdes (spectre 4).</w:t>
            </w:r>
          </w:p>
          <w:p w:rsidR="00AD1EE8" w:rsidRPr="00583EA9" w:rsidRDefault="00551730" w:rsidP="00D84229">
            <w:pPr>
              <w:jc w:val="center"/>
            </w:pPr>
            <w:r w:rsidRPr="00583EA9">
              <w:rPr>
                <w:rFonts w:cs="Arial"/>
                <w:noProof/>
              </w:rPr>
              <w:drawing>
                <wp:inline distT="0" distB="0" distL="0" distR="0" wp14:anchorId="49A327C9" wp14:editId="37571DED">
                  <wp:extent cx="5105400" cy="309372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sujet28 230919 def doc4.jpg"/>
                          <pic:cNvPicPr/>
                        </pic:nvPicPr>
                        <pic:blipFill rotWithShape="1">
                          <a:blip r:embed="rId16">
                            <a:extLst>
                              <a:ext uri="{BEBA8EAE-BF5A-486C-A8C5-ECC9F3942E4B}">
                                <a14:imgProps xmlns:a14="http://schemas.microsoft.com/office/drawing/2010/main">
                                  <a14:imgLayer>
                                    <a14:imgEffect>
                                      <a14:brightnessContrast bright="40000" contrast="-40000"/>
                                    </a14:imgEffect>
                                  </a14:imgLayer>
                                </a14:imgProps>
                              </a:ext>
                              <a:ext uri="{28A0092B-C50C-407E-A947-70E740481C1C}">
                                <a14:useLocalDpi xmlns:a14="http://schemas.microsoft.com/office/drawing/2010/main" val="0"/>
                              </a:ext>
                            </a:extLst>
                          </a:blip>
                          <a:srcRect l="10022" t="8314" r="15367" b="11316"/>
                          <a:stretch/>
                        </pic:blipFill>
                        <pic:spPr bwMode="auto">
                          <a:xfrm>
                            <a:off x="0" y="0"/>
                            <a:ext cx="5105400" cy="3093720"/>
                          </a:xfrm>
                          <a:prstGeom prst="rect">
                            <a:avLst/>
                          </a:prstGeom>
                          <a:ln>
                            <a:noFill/>
                          </a:ln>
                          <a:extLst>
                            <a:ext uri="{53640926-AAD7-44D8-BBD7-CCE9431645EC}">
                              <a14:shadowObscured xmlns:a14="http://schemas.microsoft.com/office/drawing/2010/main"/>
                            </a:ext>
                          </a:extLst>
                        </pic:spPr>
                      </pic:pic>
                    </a:graphicData>
                  </a:graphic>
                </wp:inline>
              </w:drawing>
            </w:r>
          </w:p>
          <w:p w:rsidR="00AD1EE8" w:rsidRPr="00583EA9" w:rsidRDefault="00551730" w:rsidP="00D84229">
            <w:pPr>
              <w:spacing w:after="120"/>
              <w:jc w:val="right"/>
              <w:rPr>
                <w:rFonts w:cs="Arial"/>
              </w:rPr>
            </w:pPr>
            <w:r w:rsidRPr="00583EA9">
              <w:rPr>
                <w:sz w:val="20"/>
              </w:rPr>
              <w:t xml:space="preserve">D’après </w:t>
            </w:r>
            <w:hyperlink r:id="rId17" w:history="1">
              <w:r w:rsidRPr="00583EA9">
                <w:rPr>
                  <w:rStyle w:val="Lienhypertexte"/>
                  <w:rFonts w:cs="Arial"/>
                  <w:sz w:val="20"/>
                </w:rPr>
                <w:t>http://www.snv.jussieu.fr/bmedia/Photosynthese/exp233.html</w:t>
              </w:r>
            </w:hyperlink>
          </w:p>
        </w:tc>
      </w:tr>
    </w:tbl>
    <w:p w:rsidR="0072174F" w:rsidRDefault="00551730" w:rsidP="00AD1EE8">
      <w:pPr>
        <w:spacing w:after="0"/>
        <w:rPr>
          <w:rFonts w:cs="Arial"/>
        </w:rPr>
      </w:pPr>
    </w:p>
    <w:p w:rsidR="00AD1EE8" w:rsidRPr="00583EA9" w:rsidRDefault="00551730" w:rsidP="00436F1B">
      <w:pPr>
        <w:spacing w:before="240" w:after="240"/>
        <w:jc w:val="both"/>
        <w:rPr>
          <w:rFonts w:cs="Arial"/>
          <w:b/>
        </w:rPr>
      </w:pPr>
      <w:r w:rsidRPr="00583EA9">
        <w:rPr>
          <w:rFonts w:cs="Arial"/>
          <w:noProof/>
        </w:rPr>
        <mc:AlternateContent>
          <mc:Choice Requires="wps">
            <w:drawing>
              <wp:anchor distT="45720" distB="45720" distL="114300" distR="114300" simplePos="0" relativeHeight="251676672" behindDoc="0" locked="0" layoutInCell="1" allowOverlap="1" wp14:anchorId="3861C1E3" wp14:editId="1957FDB4">
                <wp:simplePos x="0" y="0"/>
                <wp:positionH relativeFrom="column">
                  <wp:align>left</wp:align>
                </wp:positionH>
                <wp:positionV relativeFrom="paragraph">
                  <wp:posOffset>16959580</wp:posOffset>
                </wp:positionV>
                <wp:extent cx="2360930" cy="1404620"/>
                <wp:effectExtent l="0" t="0" r="22860" b="15240"/>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890581285"/>
                              <w:temporary/>
                              <w:showingPlcHdr/>
                              <w15:appearance w15:val="hidden"/>
                            </w:sdtPr>
                            <w:sdtEndPr/>
                            <w:sdtContent>
                              <w:p w:rsidR="00AD1EE8" w:rsidRDefault="00551730" w:rsidP="00AD1EE8">
                                <w:r>
                                  <w:t xml:space="preserve">[Attirez l’attention du lecteur avec une </w:t>
                                </w:r>
                                <w:r>
                                  <w:t>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61C1E3" id="_x0000_t202" coordsize="21600,21600" o:spt="202" path="m,l,21600r21600,l21600,xe">
                <v:stroke joinstyle="miter"/>
                <v:path gradientshapeok="t" o:connecttype="rect"/>
              </v:shapetype>
              <v:shape id="Zone de texte 2" o:spid="_x0000_s1026" type="#_x0000_t202" style="position:absolute;margin-left:0;margin-top:1335.4pt;width:185.9pt;height:110.6pt;z-index:251676672;visibility:visible;mso-wrap-style:square;mso-width-percent:400;mso-height-percent:200;mso-wrap-distance-left:9pt;mso-wrap-distance-top:3.6pt;mso-wrap-distance-right:9pt;mso-wrap-distance-bottom:3.6pt;mso-position-horizontal:left;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">
                <v:textbox style="mso-fit-shape-to-text:t">
                  <w:txbxContent>
                    <w:sdt>
                      <w:sdtPr>
                        <w:id w:val="-890581285"/>
                        <w:temporary/>
                        <w:showingPlcHdr/>
                        <w15:appearance w15:val="hidden"/>
                      </w:sdtPr>
                      <w:sdtEndPr/>
                      <w:sdtContent>
                        <w:p w14:paraId="11280C14" w14:textId="77777777" w:rsidR="00AD1EE8" w:rsidRDefault="00AD1EE8" w:rsidP="00AD1EE8">
                          <w:r>
                            <w:t>[Attirez l’attention du lecteur avec une citation du document ou utilisez cet espace pour mettre en valeur un point clé. Pour placer cette zone de texte n’importe où sur la page, faites-la simplement glisser.]</w:t>
                          </w:r>
                        </w:p>
                      </w:sdtContent>
                    </w:sdt>
                  </w:txbxContent>
                </v:textbox>
              </v:shape>
            </w:pict>
          </mc:Fallback>
        </mc:AlternateContent>
      </w:r>
      <w:r w:rsidRPr="00583EA9">
        <w:rPr>
          <w:rFonts w:cs="Arial"/>
          <w:b/>
        </w:rPr>
        <w:t xml:space="preserve">5- </w:t>
      </w:r>
      <w:r>
        <w:rPr>
          <w:rFonts w:cs="Arial"/>
          <w:b/>
        </w:rPr>
        <w:t xml:space="preserve">Pour chacune des propositions suivantes (5.1 à 5.3), </w:t>
      </w:r>
      <w:r>
        <w:rPr>
          <w:rFonts w:cs="Arial"/>
        </w:rPr>
        <w:t>indiquer</w:t>
      </w:r>
      <w:r w:rsidRPr="00583EA9">
        <w:rPr>
          <w:rFonts w:cs="Arial"/>
        </w:rPr>
        <w:t xml:space="preserve"> </w:t>
      </w:r>
      <w:r w:rsidRPr="00583EA9">
        <w:rPr>
          <w:rFonts w:cs="Arial"/>
          <w:u w:val="single"/>
        </w:rPr>
        <w:t>la</w:t>
      </w:r>
      <w:r w:rsidRPr="00583EA9">
        <w:rPr>
          <w:rFonts w:cs="Arial"/>
        </w:rPr>
        <w:t xml:space="preserve"> bonne réponse</w:t>
      </w:r>
      <w:r>
        <w:rPr>
          <w:rFonts w:cs="Arial"/>
        </w:rPr>
        <w:t>.</w:t>
      </w:r>
    </w:p>
    <w:p w:rsidR="00AD1EE8" w:rsidRPr="00583EA9" w:rsidRDefault="00551730" w:rsidP="00436F1B">
      <w:pPr>
        <w:spacing w:after="120"/>
        <w:jc w:val="both"/>
        <w:rPr>
          <w:rFonts w:cs="Arial"/>
        </w:rPr>
      </w:pPr>
      <w:r w:rsidRPr="00583EA9">
        <w:rPr>
          <w:rFonts w:cs="Arial"/>
          <w:b/>
        </w:rPr>
        <w:t>5-</w:t>
      </w:r>
      <w:r w:rsidRPr="00583EA9">
        <w:rPr>
          <w:rFonts w:cs="Arial"/>
          <w:b/>
        </w:rPr>
        <w:t>1-</w:t>
      </w:r>
      <w:r w:rsidRPr="00583EA9">
        <w:rPr>
          <w:rFonts w:cs="Arial"/>
        </w:rPr>
        <w:t xml:space="preserve"> Ces différents spectres nous permettent alors :</w:t>
      </w:r>
    </w:p>
    <w:p w:rsidR="00AD1EE8" w:rsidRPr="00583EA9" w:rsidRDefault="00551730" w:rsidP="00436F1B">
      <w:pPr>
        <w:spacing w:before="120" w:after="60" w:line="240" w:lineRule="auto"/>
        <w:ind w:left="993" w:hanging="284"/>
        <w:jc w:val="both"/>
        <w:rPr>
          <w:rFonts w:cs="Arial"/>
        </w:rPr>
      </w:pPr>
      <w:r>
        <w:rPr>
          <w:rFonts w:cs="Arial"/>
        </w:rPr>
        <w:t>a- </w:t>
      </w:r>
      <w:r w:rsidRPr="00583EA9">
        <w:rPr>
          <w:rFonts w:cs="Arial"/>
        </w:rPr>
        <w:t>de déterminer la température de la plante</w:t>
      </w:r>
      <w:r>
        <w:rPr>
          <w:rFonts w:cs="Arial"/>
        </w:rPr>
        <w:t>.</w:t>
      </w:r>
    </w:p>
    <w:p w:rsidR="00AD1EE8" w:rsidRPr="00583EA9" w:rsidRDefault="00551730" w:rsidP="00436F1B">
      <w:pPr>
        <w:spacing w:before="120" w:after="60" w:line="240" w:lineRule="auto"/>
        <w:ind w:left="993" w:hanging="284"/>
        <w:jc w:val="both"/>
        <w:rPr>
          <w:rFonts w:cs="Arial"/>
        </w:rPr>
      </w:pPr>
      <w:r w:rsidRPr="00583EA9">
        <w:rPr>
          <w:rFonts w:cs="Arial"/>
        </w:rPr>
        <w:t>b</w:t>
      </w:r>
      <w:r>
        <w:rPr>
          <w:rFonts w:cs="Arial"/>
        </w:rPr>
        <w:t>- </w:t>
      </w:r>
      <w:r w:rsidRPr="00583EA9">
        <w:rPr>
          <w:rFonts w:cs="Arial"/>
        </w:rPr>
        <w:t>d’en déduire l</w:t>
      </w:r>
      <w:r>
        <w:rPr>
          <w:rFonts w:cs="Arial"/>
        </w:rPr>
        <w:t>a</w:t>
      </w:r>
      <w:r w:rsidRPr="00583EA9">
        <w:rPr>
          <w:rFonts w:cs="Arial"/>
        </w:rPr>
        <w:t xml:space="preserve"> composition chimique</w:t>
      </w:r>
      <w:r>
        <w:rPr>
          <w:rFonts w:cs="Arial"/>
        </w:rPr>
        <w:t xml:space="preserve"> des pigments.</w:t>
      </w:r>
    </w:p>
    <w:p w:rsidR="00051249" w:rsidRPr="00583EA9" w:rsidRDefault="00551730" w:rsidP="00436F1B">
      <w:pPr>
        <w:spacing w:before="120" w:after="60" w:line="240" w:lineRule="auto"/>
        <w:ind w:left="993" w:hanging="284"/>
        <w:jc w:val="both"/>
        <w:rPr>
          <w:rFonts w:cs="Arial"/>
        </w:rPr>
      </w:pPr>
      <w:r>
        <w:rPr>
          <w:rFonts w:cs="Arial"/>
        </w:rPr>
        <w:t>c- </w:t>
      </w:r>
      <w:r w:rsidRPr="00583EA9">
        <w:rPr>
          <w:rFonts w:cs="Arial"/>
        </w:rPr>
        <w:t>d’en déduire les longueurs d’ond</w:t>
      </w:r>
      <w:r>
        <w:rPr>
          <w:rFonts w:cs="Arial"/>
        </w:rPr>
        <w:t xml:space="preserve">es absorbées par chaque pigment </w:t>
      </w:r>
      <w:r w:rsidRPr="00583EA9">
        <w:rPr>
          <w:rFonts w:cs="Arial"/>
        </w:rPr>
        <w:t>photosynthétique</w:t>
      </w:r>
      <w:r>
        <w:rPr>
          <w:rFonts w:cs="Arial"/>
        </w:rPr>
        <w:t>.</w:t>
      </w:r>
    </w:p>
    <w:p w:rsidR="00AD1EE8" w:rsidRPr="00583EA9" w:rsidRDefault="00551730" w:rsidP="00436F1B">
      <w:pPr>
        <w:spacing w:before="120" w:after="60" w:line="240" w:lineRule="auto"/>
        <w:ind w:left="993" w:hanging="284"/>
        <w:rPr>
          <w:rFonts w:cs="Arial"/>
        </w:rPr>
      </w:pPr>
      <w:r w:rsidRPr="00583EA9">
        <w:rPr>
          <w:rFonts w:cs="Arial"/>
        </w:rPr>
        <w:t>d- d’en déduire la q</w:t>
      </w:r>
      <w:r w:rsidRPr="00583EA9">
        <w:rPr>
          <w:rFonts w:cs="Arial"/>
        </w:rPr>
        <w:t>uantité de chaque pigment</w:t>
      </w:r>
      <w:r>
        <w:rPr>
          <w:rFonts w:cs="Arial"/>
        </w:rPr>
        <w:t>.</w:t>
      </w:r>
    </w:p>
    <w:p w:rsidR="00202B71" w:rsidRPr="00583EA9" w:rsidRDefault="00551730" w:rsidP="00AD1EE8">
      <w:pPr>
        <w:spacing w:after="0" w:line="360" w:lineRule="auto"/>
        <w:rPr>
          <w:rFonts w:cs="Arial"/>
          <w:b/>
          <w:bCs/>
        </w:rPr>
      </w:pPr>
    </w:p>
    <w:p w:rsidR="00583EA9" w:rsidRPr="00583EA9" w:rsidRDefault="00551730" w:rsidP="00436F1B">
      <w:pPr>
        <w:spacing w:after="120" w:line="240" w:lineRule="auto"/>
        <w:rPr>
          <w:rFonts w:cs="Arial"/>
        </w:rPr>
      </w:pPr>
      <w:r w:rsidRPr="00583EA9">
        <w:rPr>
          <w:rFonts w:cs="Arial"/>
          <w:b/>
          <w:bCs/>
        </w:rPr>
        <w:lastRenderedPageBreak/>
        <w:t>5-2-</w:t>
      </w:r>
      <w:r w:rsidRPr="00583EA9">
        <w:rPr>
          <w:rFonts w:cs="Arial"/>
        </w:rPr>
        <w:t xml:space="preserve"> Dans la cellule, l’énergie solaire captée par les pigments photosynthétiques : </w:t>
      </w:r>
    </w:p>
    <w:p w:rsidR="00583EA9" w:rsidRPr="00583EA9" w:rsidRDefault="00551730" w:rsidP="00436F1B">
      <w:pPr>
        <w:spacing w:before="60" w:after="60" w:line="240" w:lineRule="auto"/>
        <w:ind w:left="993" w:hanging="284"/>
        <w:rPr>
          <w:rFonts w:cs="Arial"/>
        </w:rPr>
      </w:pPr>
      <w:r w:rsidRPr="00583EA9">
        <w:rPr>
          <w:rFonts w:cs="Arial"/>
        </w:rPr>
        <w:t>a- permet la synthèse de la matière minérale</w:t>
      </w:r>
      <w:r>
        <w:rPr>
          <w:rFonts w:cs="Arial"/>
        </w:rPr>
        <w:t>.</w:t>
      </w:r>
    </w:p>
    <w:p w:rsidR="00583EA9" w:rsidRPr="00583EA9" w:rsidRDefault="00551730" w:rsidP="00436F1B">
      <w:pPr>
        <w:spacing w:before="120" w:after="60" w:line="240" w:lineRule="auto"/>
        <w:ind w:left="993" w:hanging="284"/>
        <w:rPr>
          <w:rFonts w:cs="Arial"/>
        </w:rPr>
      </w:pPr>
      <w:r w:rsidRPr="00583EA9">
        <w:rPr>
          <w:rFonts w:cs="Arial"/>
        </w:rPr>
        <w:t>b- permet la synthèse de la matière organique</w:t>
      </w:r>
      <w:r>
        <w:rPr>
          <w:rFonts w:cs="Arial"/>
        </w:rPr>
        <w:t>.</w:t>
      </w:r>
    </w:p>
    <w:p w:rsidR="00583EA9" w:rsidRPr="00583EA9" w:rsidRDefault="00551730" w:rsidP="00436F1B">
      <w:pPr>
        <w:spacing w:before="120" w:after="60" w:line="240" w:lineRule="auto"/>
        <w:ind w:left="993" w:hanging="284"/>
        <w:rPr>
          <w:rFonts w:cs="Arial"/>
        </w:rPr>
      </w:pPr>
      <w:r w:rsidRPr="00583EA9">
        <w:rPr>
          <w:rFonts w:cs="Arial"/>
        </w:rPr>
        <w:t>c- permet la consommation de matière organique</w:t>
      </w:r>
      <w:r>
        <w:rPr>
          <w:rFonts w:cs="Arial"/>
        </w:rPr>
        <w:t>.</w:t>
      </w:r>
    </w:p>
    <w:p w:rsidR="00583EA9" w:rsidRDefault="00551730" w:rsidP="00436F1B">
      <w:pPr>
        <w:spacing w:before="120" w:after="240" w:line="240" w:lineRule="auto"/>
        <w:ind w:left="993" w:hanging="284"/>
        <w:rPr>
          <w:rFonts w:cs="Arial"/>
        </w:rPr>
      </w:pPr>
      <w:r w:rsidRPr="00583EA9">
        <w:rPr>
          <w:rFonts w:cs="Arial"/>
        </w:rPr>
        <w:t xml:space="preserve">d- permet la </w:t>
      </w:r>
      <w:r>
        <w:rPr>
          <w:rFonts w:cs="Arial"/>
        </w:rPr>
        <w:t>consommation</w:t>
      </w:r>
      <w:r w:rsidRPr="00583EA9">
        <w:rPr>
          <w:rFonts w:cs="Arial"/>
        </w:rPr>
        <w:t xml:space="preserve"> de dioxygène</w:t>
      </w:r>
      <w:r>
        <w:rPr>
          <w:rFonts w:cs="Arial"/>
        </w:rPr>
        <w:t>.</w:t>
      </w:r>
    </w:p>
    <w:p w:rsidR="00AD1EE8" w:rsidRPr="00583EA9" w:rsidRDefault="00551730" w:rsidP="00436F1B">
      <w:pPr>
        <w:spacing w:after="120" w:line="240" w:lineRule="auto"/>
        <w:jc w:val="both"/>
        <w:rPr>
          <w:rFonts w:cs="Arial"/>
        </w:rPr>
      </w:pPr>
      <w:r w:rsidRPr="00583EA9">
        <w:rPr>
          <w:rFonts w:cs="Arial"/>
          <w:b/>
          <w:bCs/>
        </w:rPr>
        <w:t>5-3-</w:t>
      </w:r>
      <w:r w:rsidRPr="00583EA9">
        <w:rPr>
          <w:rFonts w:cs="Arial"/>
        </w:rPr>
        <w:t xml:space="preserve"> L’être humain est dépendant de l’énergie solaire utilisée par les plantes pour son fonctionnement car</w:t>
      </w:r>
      <w:r>
        <w:rPr>
          <w:rFonts w:cs="Arial"/>
        </w:rPr>
        <w:t>, en présence de lumière et lors de la photosynthèse, l</w:t>
      </w:r>
      <w:r w:rsidRPr="00583EA9">
        <w:rPr>
          <w:rFonts w:cs="Arial"/>
        </w:rPr>
        <w:t>es plantes </w:t>
      </w:r>
      <w:r>
        <w:rPr>
          <w:rFonts w:cs="Arial"/>
        </w:rPr>
        <w:t xml:space="preserve">produisent </w:t>
      </w:r>
      <w:r w:rsidRPr="00583EA9">
        <w:rPr>
          <w:rFonts w:cs="Arial"/>
        </w:rPr>
        <w:t>:</w:t>
      </w:r>
    </w:p>
    <w:p w:rsidR="00AD1EE8" w:rsidRPr="00583EA9" w:rsidRDefault="00551730" w:rsidP="00436F1B">
      <w:pPr>
        <w:spacing w:before="120" w:after="60" w:line="240" w:lineRule="auto"/>
        <w:ind w:left="709"/>
        <w:jc w:val="both"/>
        <w:rPr>
          <w:rFonts w:cs="Arial"/>
        </w:rPr>
      </w:pPr>
      <w:r w:rsidRPr="00583EA9">
        <w:rPr>
          <w:rFonts w:cs="Arial"/>
        </w:rPr>
        <w:t>a- matière organique et O</w:t>
      </w:r>
      <w:r w:rsidRPr="00583EA9">
        <w:rPr>
          <w:rFonts w:cs="Arial"/>
          <w:vertAlign w:val="subscript"/>
        </w:rPr>
        <w:t>2</w:t>
      </w:r>
      <w:r w:rsidRPr="00EA34D7">
        <w:rPr>
          <w:rFonts w:cs="Arial"/>
        </w:rPr>
        <w:t xml:space="preserve"> </w:t>
      </w:r>
      <w:r>
        <w:rPr>
          <w:rFonts w:cs="Arial"/>
          <w:vertAlign w:val="subscript"/>
        </w:rPr>
        <w:t>.</w:t>
      </w:r>
    </w:p>
    <w:p w:rsidR="00AD1EE8" w:rsidRPr="00583EA9" w:rsidRDefault="00551730" w:rsidP="00436F1B">
      <w:pPr>
        <w:spacing w:before="120" w:after="60" w:line="240" w:lineRule="auto"/>
        <w:ind w:left="709"/>
        <w:jc w:val="both"/>
        <w:rPr>
          <w:rFonts w:cs="Arial"/>
        </w:rPr>
      </w:pPr>
      <w:r w:rsidRPr="00583EA9">
        <w:rPr>
          <w:rFonts w:cs="Arial"/>
        </w:rPr>
        <w:t>b-</w:t>
      </w:r>
      <w:r w:rsidRPr="00583EA9">
        <w:rPr>
          <w:rFonts w:cs="Arial"/>
        </w:rPr>
        <w:t xml:space="preserve"> matière organique et CO</w:t>
      </w:r>
      <w:r w:rsidRPr="00583EA9">
        <w:rPr>
          <w:rFonts w:cs="Arial"/>
          <w:vertAlign w:val="subscript"/>
        </w:rPr>
        <w:t>2</w:t>
      </w:r>
      <w:r w:rsidRPr="00EA34D7">
        <w:rPr>
          <w:rFonts w:cs="Arial"/>
        </w:rPr>
        <w:t xml:space="preserve"> .</w:t>
      </w:r>
    </w:p>
    <w:p w:rsidR="00AD1EE8" w:rsidRPr="00583EA9" w:rsidRDefault="00551730" w:rsidP="00436F1B">
      <w:pPr>
        <w:spacing w:before="120" w:after="60" w:line="240" w:lineRule="auto"/>
        <w:ind w:left="709"/>
        <w:jc w:val="both"/>
        <w:rPr>
          <w:rFonts w:cs="Arial"/>
        </w:rPr>
      </w:pPr>
      <w:r w:rsidRPr="00583EA9">
        <w:rPr>
          <w:rFonts w:cs="Arial"/>
        </w:rPr>
        <w:t>c- matière minérale et O</w:t>
      </w:r>
      <w:r w:rsidRPr="00583EA9">
        <w:rPr>
          <w:rFonts w:cs="Arial"/>
          <w:vertAlign w:val="subscript"/>
        </w:rPr>
        <w:t>2</w:t>
      </w:r>
      <w:r>
        <w:rPr>
          <w:rFonts w:cs="Arial"/>
          <w:vertAlign w:val="subscript"/>
        </w:rPr>
        <w:t xml:space="preserve"> .</w:t>
      </w:r>
    </w:p>
    <w:p w:rsidR="00B57A87" w:rsidRPr="00583EA9" w:rsidRDefault="00551730" w:rsidP="00436F1B">
      <w:pPr>
        <w:spacing w:before="120" w:after="60" w:line="240" w:lineRule="auto"/>
        <w:ind w:left="709"/>
        <w:jc w:val="both"/>
        <w:rPr>
          <w:rFonts w:cs="Arial"/>
          <w:b/>
        </w:rPr>
      </w:pPr>
      <w:r w:rsidRPr="00583EA9">
        <w:rPr>
          <w:rFonts w:cs="Arial"/>
        </w:rPr>
        <w:t>d- matière minérale et CO</w:t>
      </w:r>
      <w:r w:rsidRPr="00583EA9">
        <w:rPr>
          <w:rFonts w:cs="Arial"/>
          <w:vertAlign w:val="subscript"/>
        </w:rPr>
        <w:t>2</w:t>
      </w:r>
      <w:r w:rsidRPr="00EA34D7">
        <w:rPr>
          <w:rFonts w:cs="Arial"/>
        </w:rPr>
        <w:t>.</w:t>
      </w:r>
      <w:r>
        <w:rPr>
          <w:rFonts w:cs="Arial"/>
          <w:vertAlign w:val="subscript"/>
        </w:rPr>
        <w:t xml:space="preserve"> </w:t>
      </w:r>
      <w:r>
        <w:br w:type="page"/>
      </w:r>
    </w:p>
    <w:p w:rsidR="00EB4110" w:rsidRPr="00A77456" w:rsidRDefault="00551730" w:rsidP="00EB4110">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EB4110" w:rsidRPr="00A77456" w:rsidRDefault="00551730" w:rsidP="00EB4110">
      <w:pPr>
        <w:spacing w:after="240"/>
        <w:jc w:val="center"/>
        <w:rPr>
          <w:rFonts w:eastAsia="Arial" w:cs="Arial"/>
          <w:i/>
        </w:rPr>
      </w:pPr>
      <w:r w:rsidRPr="00A77456">
        <w:rPr>
          <w:rFonts w:eastAsia="Arial" w:cs="Arial"/>
          <w:i/>
        </w:rPr>
        <w:t>Thème « </w:t>
      </w:r>
      <w:r>
        <w:rPr>
          <w:rFonts w:eastAsia="Arial" w:cs="Arial"/>
          <w:i/>
        </w:rPr>
        <w:t>La Terre, un astre singulier »</w:t>
      </w:r>
    </w:p>
    <w:p w:rsidR="00EB4110" w:rsidRPr="005D2C7A" w:rsidRDefault="00551730" w:rsidP="00EB4110">
      <w:pPr>
        <w:pStyle w:val="NormalWeb"/>
        <w:spacing w:before="0" w:beforeAutospacing="0" w:after="120" w:afterAutospacing="0"/>
        <w:rPr>
          <w:rFonts w:ascii="Arial" w:hAnsi="Arial" w:cs="Arial"/>
          <w:b/>
          <w:bCs/>
          <w:caps/>
          <w:sz w:val="28"/>
        </w:rPr>
      </w:pPr>
      <w:r w:rsidRPr="005D2C7A">
        <w:rPr>
          <w:rFonts w:ascii="Arial" w:hAnsi="Arial" w:cs="Arial"/>
          <w:b/>
          <w:sz w:val="28"/>
        </w:rPr>
        <w:t>Les phases de la Lune</w:t>
      </w:r>
    </w:p>
    <w:p w:rsidR="00EB4110" w:rsidRPr="00E65C46" w:rsidRDefault="00551730" w:rsidP="00EB4110">
      <w:pPr>
        <w:pStyle w:val="NormalWeb"/>
        <w:spacing w:before="0" w:beforeAutospacing="0" w:after="240" w:afterAutospacing="0"/>
        <w:rPr>
          <w:rFonts w:ascii="Arial" w:hAnsi="Arial" w:cs="Arial"/>
          <w:i/>
        </w:rPr>
      </w:pPr>
      <w:r w:rsidRPr="00E65C46">
        <w:rPr>
          <w:rFonts w:ascii="Arial" w:hAnsi="Arial" w:cs="Arial"/>
          <w:i/>
        </w:rPr>
        <w:t>Sur 10 points</w:t>
      </w:r>
    </w:p>
    <w:p w:rsidR="00EB4110" w:rsidRDefault="00551730" w:rsidP="00EB4110">
      <w:pPr>
        <w:pStyle w:val="NormalWeb"/>
        <w:spacing w:before="0" w:beforeAutospacing="0" w:after="120" w:afterAutospacing="0"/>
        <w:jc w:val="both"/>
        <w:rPr>
          <w:rFonts w:ascii="Arial" w:hAnsi="Arial" w:cs="Arial"/>
        </w:rPr>
      </w:pPr>
      <w:r>
        <w:rPr>
          <w:rFonts w:ascii="Arial" w:hAnsi="Arial" w:cs="Arial"/>
        </w:rPr>
        <w:t xml:space="preserve">Les astres dans le ciel, en particulier le deuxième </w:t>
      </w:r>
      <w:r>
        <w:rPr>
          <w:rFonts w:ascii="Arial" w:hAnsi="Arial" w:cs="Arial"/>
        </w:rPr>
        <w:t>plus brillant d’entre eux, la Lune, fascinent les humains. Depuis l’antiquité, les phases de la Lune et ses éclipses ont permis d’en étudier quelques caractéristiques.</w:t>
      </w:r>
    </w:p>
    <w:p w:rsidR="00EB4110" w:rsidRDefault="00551730" w:rsidP="00EB4110">
      <w:pPr>
        <w:pStyle w:val="NormalWeb"/>
        <w:spacing w:before="0" w:beforeAutospacing="0" w:after="240" w:afterAutospacing="0"/>
        <w:jc w:val="both"/>
        <w:rPr>
          <w:rFonts w:ascii="Arial" w:hAnsi="Arial" w:cs="Arial"/>
        </w:rPr>
      </w:pPr>
      <w:r>
        <w:rPr>
          <w:rFonts w:ascii="Arial" w:hAnsi="Arial" w:cs="Arial"/>
        </w:rPr>
        <w:t>Cet exercice s’intéresse aux phases de la Lune ainsi qu’à une méthode géométrique pour d</w:t>
      </w:r>
      <w:r>
        <w:rPr>
          <w:rFonts w:ascii="Arial" w:hAnsi="Arial" w:cs="Arial"/>
        </w:rPr>
        <w:t>éterminer son rayon.</w:t>
      </w:r>
    </w:p>
    <w:p w:rsidR="00EB4110" w:rsidRPr="00CC03D0" w:rsidRDefault="00551730" w:rsidP="00EB4110">
      <w:pPr>
        <w:pStyle w:val="NormalWeb"/>
        <w:spacing w:before="0" w:beforeAutospacing="0" w:after="0" w:afterAutospacing="0"/>
        <w:jc w:val="both"/>
        <w:rPr>
          <w:rFonts w:ascii="Arial" w:hAnsi="Arial" w:cs="Arial"/>
          <w:u w:val="single"/>
        </w:rPr>
      </w:pPr>
      <w:r>
        <w:rPr>
          <w:rFonts w:ascii="Arial" w:hAnsi="Arial" w:cs="Arial"/>
          <w:b/>
          <w:u w:val="single"/>
        </w:rPr>
        <w:t xml:space="preserve">Partie A </w:t>
      </w:r>
      <w:r w:rsidRPr="00FA36DC">
        <w:rPr>
          <w:rFonts w:ascii="Arial" w:hAnsi="Arial" w:cs="Arial"/>
          <w:b/>
          <w:color w:val="000000"/>
          <w:u w:val="single"/>
        </w:rPr>
        <w:t>–</w:t>
      </w:r>
      <w:r w:rsidRPr="00FA36DC">
        <w:rPr>
          <w:rFonts w:ascii="Arial" w:hAnsi="Arial" w:cs="Arial"/>
          <w:b/>
          <w:u w:val="single"/>
        </w:rPr>
        <w:t xml:space="preserve"> Les phases de la Lune</w:t>
      </w:r>
    </w:p>
    <w:p w:rsidR="00EB4110" w:rsidRDefault="00551730" w:rsidP="00EB4110">
      <w:pPr>
        <w:pStyle w:val="NormalWeb"/>
        <w:spacing w:before="0" w:beforeAutospacing="0" w:after="0" w:afterAutospacing="0"/>
        <w:jc w:val="both"/>
        <w:rPr>
          <w:rFonts w:ascii="Arial" w:hAnsi="Arial" w:cs="Arial"/>
        </w:rPr>
      </w:pPr>
    </w:p>
    <w:p w:rsidR="00EB4110" w:rsidRDefault="00551730" w:rsidP="00EB4110">
      <w:pPr>
        <w:pStyle w:val="NormalWeb"/>
        <w:spacing w:before="0" w:beforeAutospacing="0" w:after="0" w:afterAutospacing="0"/>
        <w:jc w:val="both"/>
        <w:rPr>
          <w:rFonts w:ascii="Arial" w:hAnsi="Arial" w:cs="Arial"/>
          <w:color w:val="000000"/>
        </w:rPr>
      </w:pPr>
      <w:r>
        <w:rPr>
          <w:rFonts w:ascii="Arial" w:hAnsi="Arial" w:cs="Arial"/>
          <w:color w:val="000000"/>
        </w:rPr>
        <w:t>La Lune tourne autour de la Terre sur une orbite quasi-circulaire, avec une période de révolution de 27 jours, 7 h et 43 min. Dans le même temps, la Terre poursuit son mouvement sur une orbite quasi-ci</w:t>
      </w:r>
      <w:r>
        <w:rPr>
          <w:rFonts w:ascii="Arial" w:hAnsi="Arial" w:cs="Arial"/>
          <w:color w:val="000000"/>
        </w:rPr>
        <w:t xml:space="preserve">rculaire autour du Soleil. </w:t>
      </w:r>
    </w:p>
    <w:p w:rsidR="00EB4110" w:rsidRDefault="00551730" w:rsidP="00EB4110">
      <w:pPr>
        <w:pStyle w:val="NormalWeb"/>
        <w:spacing w:before="0" w:beforeAutospacing="0" w:after="0" w:afterAutospacing="0"/>
        <w:jc w:val="both"/>
        <w:rPr>
          <w:rFonts w:ascii="Arial" w:hAnsi="Arial" w:cs="Arial"/>
          <w:color w:val="000000"/>
        </w:rPr>
      </w:pPr>
    </w:p>
    <w:p w:rsidR="00EB4110" w:rsidRDefault="00551730" w:rsidP="00EB4110">
      <w:pPr>
        <w:pStyle w:val="NormalWeb"/>
        <w:spacing w:before="0" w:beforeAutospacing="0" w:after="0" w:afterAutospacing="0"/>
        <w:jc w:val="both"/>
        <w:rPr>
          <w:rFonts w:ascii="Arial" w:hAnsi="Arial" w:cs="Arial"/>
          <w:color w:val="000000"/>
        </w:rPr>
      </w:pPr>
      <w:r>
        <w:rPr>
          <w:rFonts w:ascii="Arial" w:hAnsi="Arial" w:cs="Arial"/>
          <w:color w:val="000000"/>
        </w:rPr>
        <w:t>Pour un observateur terrestre, la position relative des trois astres engendre un aspect de la lune qui varie au cours du temps et que l’on appelle les "phases de la Lune". Ce cycle au bout duquel la Lune retrouve son aspect ini</w:t>
      </w:r>
      <w:r>
        <w:rPr>
          <w:rFonts w:ascii="Arial" w:hAnsi="Arial" w:cs="Arial"/>
          <w:color w:val="000000"/>
        </w:rPr>
        <w:t>tial, s’appelle la lunaison, et dure 29 jours, 12 h et 44 min.</w:t>
      </w:r>
    </w:p>
    <w:p w:rsidR="00EB4110" w:rsidRDefault="00551730" w:rsidP="00EB4110">
      <w:pPr>
        <w:pStyle w:val="NormalWeb"/>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ind w:left="1418" w:hanging="1418"/>
        <w:jc w:val="both"/>
        <w:rPr>
          <w:rFonts w:ascii="Arial" w:hAnsi="Arial" w:cs="Arial"/>
          <w:color w:val="000000"/>
        </w:rPr>
      </w:pPr>
      <w:r w:rsidRPr="00FA36DC">
        <w:rPr>
          <w:rFonts w:ascii="Arial" w:hAnsi="Arial" w:cs="Arial"/>
          <w:color w:val="000000"/>
          <w:u w:val="single"/>
        </w:rPr>
        <w:t>Document 1</w:t>
      </w:r>
      <w:r>
        <w:rPr>
          <w:rFonts w:ascii="Arial" w:hAnsi="Arial" w:cs="Arial"/>
          <w:color w:val="000000"/>
        </w:rPr>
        <w:t>. Le schéma ci-dessous représente quelques positions de la Terre et de la Lune lors d'une lunaison. Le Soleil est considéré comme fixe et on en a représenté quelques rayons.</w:t>
      </w:r>
    </w:p>
    <w:p w:rsidR="00EB4110" w:rsidRPr="00FA36DC"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sz w:val="12"/>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r>
        <w:rPr>
          <w:rFonts w:ascii="Arial" w:hAnsi="Arial" w:cs="Arial"/>
          <w:noProof/>
          <w:color w:val="000000"/>
        </w:rPr>
        <w:drawing>
          <wp:anchor distT="0" distB="0" distL="114300" distR="114300" simplePos="0" relativeHeight="251659264" behindDoc="0" locked="0" layoutInCell="1" allowOverlap="1" wp14:anchorId="5ECFEB20" wp14:editId="697C1A1E">
            <wp:simplePos x="0" y="0"/>
            <wp:positionH relativeFrom="column">
              <wp:posOffset>23495</wp:posOffset>
            </wp:positionH>
            <wp:positionV relativeFrom="paragraph">
              <wp:posOffset>5080</wp:posOffset>
            </wp:positionV>
            <wp:extent cx="5724525" cy="1711183"/>
            <wp:effectExtent l="0" t="0" r="0" b="3810"/>
            <wp:wrapNone/>
            <wp:docPr id="6" name="Image 11" descr="C:\Users\JMarie\Desktop\Phases-lu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JMarie\Desktop\Phases-lune.png"/>
                    <pic:cNvPicPr>
                      <a:picLocks noChangeAspect="1"/>
                    </pic:cNvPicPr>
                  </pic:nvPicPr>
                  <pic:blipFill>
                    <a:blip r:embed="rId18"/>
                    <a:stretch/>
                  </pic:blipFill>
                  <pic:spPr bwMode="auto">
                    <a:xfrm>
                      <a:off x="0" y="0"/>
                      <a:ext cx="5737251" cy="17149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551730"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Pr="00E65C46" w:rsidRDefault="00551730" w:rsidP="00EB4110">
      <w:pPr>
        <w:pStyle w:val="NormalWeb"/>
        <w:pBdr>
          <w:top w:val="single" w:sz="4" w:space="6" w:color="auto"/>
          <w:left w:val="single" w:sz="4" w:space="4" w:color="auto"/>
          <w:bottom w:val="single" w:sz="4" w:space="6" w:color="auto"/>
          <w:right w:val="single" w:sz="4" w:space="4" w:color="auto"/>
        </w:pBdr>
        <w:spacing w:before="120" w:beforeAutospacing="0" w:after="0" w:afterAutospacing="0"/>
        <w:jc w:val="right"/>
        <w:rPr>
          <w:rFonts w:ascii="Arial" w:hAnsi="Arial" w:cs="Arial"/>
          <w:color w:val="000000"/>
          <w:sz w:val="22"/>
          <w:lang w:val="en-US"/>
        </w:rPr>
      </w:pPr>
      <w:r w:rsidRPr="00FA36DC">
        <w:rPr>
          <w:rFonts w:ascii="Arial" w:hAnsi="Arial" w:cs="Arial"/>
          <w:color w:val="000000"/>
          <w:sz w:val="22"/>
          <w:lang w:val="en-US"/>
        </w:rPr>
        <w:t>D’après commons.wikimedia.org/wiki/File:Moon_phases_00.jpg</w:t>
      </w:r>
    </w:p>
    <w:p w:rsidR="00EB4110" w:rsidRDefault="00551730" w:rsidP="00EB4110">
      <w:pPr>
        <w:spacing w:after="0" w:line="240" w:lineRule="auto"/>
        <w:rPr>
          <w:rFonts w:eastAsia="Times New Roman" w:cs="Arial"/>
          <w:b/>
          <w:bCs/>
          <w:color w:val="000000"/>
        </w:rPr>
      </w:pPr>
      <w:r>
        <w:rPr>
          <w:rFonts w:cs="Arial"/>
          <w:b/>
          <w:bCs/>
          <w:color w:val="000000"/>
        </w:rPr>
        <w:br w:type="page"/>
      </w:r>
    </w:p>
    <w:p w:rsidR="00EB4110" w:rsidRDefault="00551730" w:rsidP="00EB4110">
      <w:pPr>
        <w:pStyle w:val="NormalWeb"/>
        <w:spacing w:before="0" w:beforeAutospacing="0" w:after="120" w:afterAutospacing="0"/>
        <w:ind w:left="284" w:hanging="284"/>
        <w:jc w:val="both"/>
        <w:rPr>
          <w:rFonts w:ascii="Arial" w:hAnsi="Arial" w:cs="Arial"/>
          <w:color w:val="000000"/>
        </w:rPr>
      </w:pPr>
      <w:r w:rsidRPr="009718E6">
        <w:rPr>
          <w:rFonts w:ascii="Arial" w:hAnsi="Arial" w:cs="Arial"/>
          <w:b/>
          <w:bCs/>
          <w:color w:val="000000"/>
        </w:rPr>
        <w:lastRenderedPageBreak/>
        <w:t>1-</w:t>
      </w:r>
      <w:r>
        <w:rPr>
          <w:rFonts w:ascii="Arial" w:hAnsi="Arial" w:cs="Arial"/>
          <w:color w:val="000000"/>
        </w:rPr>
        <w:t> Indiquer à quelles positions de (a) à (i) sur le document 1 correspondent les aspects suivants de la Lune :</w:t>
      </w:r>
    </w:p>
    <w:tbl>
      <w:tblPr>
        <w:tblStyle w:val="Grilledutableau"/>
        <w:tblW w:w="0" w:type="auto"/>
        <w:tblInd w:w="284" w:type="dxa"/>
        <w:tblLook w:val="04A0" w:firstRow="1" w:lastRow="0" w:firstColumn="1" w:lastColumn="0" w:noHBand="0" w:noVBand="1"/>
      </w:tblPr>
      <w:tblGrid>
        <w:gridCol w:w="2921"/>
        <w:gridCol w:w="2930"/>
        <w:gridCol w:w="2925"/>
      </w:tblGrid>
      <w:tr w:rsidR="00EB4110" w:rsidTr="00BF7478">
        <w:tc>
          <w:tcPr>
            <w:tcW w:w="3245" w:type="dxa"/>
          </w:tcPr>
          <w:p w:rsidR="00EB4110" w:rsidRDefault="00551730" w:rsidP="00BF7478">
            <w:pPr>
              <w:pStyle w:val="NormalWeb"/>
              <w:spacing w:before="60" w:beforeAutospacing="0" w:after="60" w:afterAutospacing="0"/>
              <w:jc w:val="center"/>
              <w:rPr>
                <w:rFonts w:ascii="Arial" w:hAnsi="Arial" w:cs="Arial"/>
                <w:color w:val="000000"/>
              </w:rPr>
            </w:pPr>
            <w:r>
              <w:rPr>
                <w:rFonts w:ascii="Arial" w:hAnsi="Arial" w:cs="Arial"/>
              </w:rPr>
              <w:t>Lune gibbeuse</w:t>
            </w:r>
          </w:p>
        </w:tc>
        <w:tc>
          <w:tcPr>
            <w:tcW w:w="3245" w:type="dxa"/>
          </w:tcPr>
          <w:p w:rsidR="00EB4110" w:rsidRDefault="00551730" w:rsidP="00BF7478">
            <w:pPr>
              <w:pStyle w:val="NormalWeb"/>
              <w:spacing w:before="60" w:beforeAutospacing="0" w:after="60" w:afterAutospacing="0"/>
              <w:jc w:val="center"/>
              <w:rPr>
                <w:rFonts w:ascii="Arial" w:hAnsi="Arial" w:cs="Arial"/>
                <w:color w:val="000000"/>
              </w:rPr>
            </w:pPr>
            <w:r>
              <w:rPr>
                <w:rFonts w:ascii="Arial" w:hAnsi="Arial" w:cs="Arial"/>
              </w:rPr>
              <w:t>Premier quartier</w:t>
            </w:r>
          </w:p>
        </w:tc>
        <w:tc>
          <w:tcPr>
            <w:tcW w:w="3246" w:type="dxa"/>
          </w:tcPr>
          <w:p w:rsidR="00EB4110" w:rsidRDefault="00551730" w:rsidP="00BF7478">
            <w:pPr>
              <w:pStyle w:val="NormalWeb"/>
              <w:spacing w:before="60" w:beforeAutospacing="0" w:after="60" w:afterAutospacing="0"/>
              <w:jc w:val="center"/>
              <w:rPr>
                <w:rFonts w:ascii="Arial" w:hAnsi="Arial" w:cs="Arial"/>
                <w:color w:val="000000"/>
              </w:rPr>
            </w:pPr>
            <w:r>
              <w:rPr>
                <w:rFonts w:ascii="Arial" w:hAnsi="Arial" w:cs="Arial"/>
              </w:rPr>
              <w:t>Dernier croissant</w:t>
            </w:r>
          </w:p>
        </w:tc>
      </w:tr>
      <w:tr w:rsidR="00EB4110" w:rsidTr="00BF7478">
        <w:trPr>
          <w:trHeight w:val="2024"/>
        </w:trPr>
        <w:tc>
          <w:tcPr>
            <w:tcW w:w="3245" w:type="dxa"/>
          </w:tcPr>
          <w:p w:rsidR="00EB4110" w:rsidRDefault="00551730"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5902D587" wp14:editId="5CC673B5">
                  <wp:extent cx="1070577" cy="1171575"/>
                  <wp:effectExtent l="0" t="0" r="0" b="0"/>
                  <wp:docPr id="7" name="Image 12" descr="F:\Sujet bac\Photos lune\Dernier lune gibone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F:\Sujet bac\Photos lune\Dernier lune giboneuse.jpg"/>
                          <pic:cNvPicPr>
                            <a:picLocks noChangeAspect="1"/>
                          </pic:cNvPicPr>
                        </pic:nvPicPr>
                        <pic:blipFill>
                          <a:blip r:embed="rId19">
                            <a:extLst>
                              <a:ext uri="{28A0092B-C50C-407E-A947-70E740481C1C}">
                                <a14:useLocalDpi xmlns:a14="http://schemas.microsoft.com/office/drawing/2010/main" val="0"/>
                              </a:ext>
                            </a:extLst>
                          </a:blip>
                          <a:srcRect r="90450" b="77375"/>
                          <a:stretch/>
                        </pic:blipFill>
                        <pic:spPr bwMode="auto">
                          <a:xfrm>
                            <a:off x="0" y="0"/>
                            <a:ext cx="1075770" cy="1177258"/>
                          </a:xfrm>
                          <a:prstGeom prst="rect">
                            <a:avLst/>
                          </a:prstGeom>
                          <a:noFill/>
                          <a:ln w="9525">
                            <a:noFill/>
                            <a:miter lim="800000"/>
                            <a:headEnd/>
                            <a:tailEnd/>
                          </a:ln>
                        </pic:spPr>
                      </pic:pic>
                    </a:graphicData>
                  </a:graphic>
                </wp:inline>
              </w:drawing>
            </w:r>
          </w:p>
        </w:tc>
        <w:tc>
          <w:tcPr>
            <w:tcW w:w="3245" w:type="dxa"/>
          </w:tcPr>
          <w:p w:rsidR="00EB4110" w:rsidRDefault="00551730"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4451D486" wp14:editId="1252F67E">
                  <wp:extent cx="1091467" cy="1171575"/>
                  <wp:effectExtent l="0" t="0" r="0" b="0"/>
                  <wp:docPr id="8" name="Image 1" descr="F:\Sujet bac\Photos lune\Premier quarti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F:\Sujet bac\Photos lune\Premier quartier 2.jpg"/>
                          <pic:cNvPicPr>
                            <a:picLocks noChangeAspect="1"/>
                          </pic:cNvPicPr>
                        </pic:nvPicPr>
                        <pic:blipFill>
                          <a:blip r:embed="rId20">
                            <a:extLst>
                              <a:ext uri="{28A0092B-C50C-407E-A947-70E740481C1C}">
                                <a14:useLocalDpi xmlns:a14="http://schemas.microsoft.com/office/drawing/2010/main" val="0"/>
                              </a:ext>
                            </a:extLst>
                          </a:blip>
                          <a:srcRect r="90450" b="77375"/>
                          <a:stretch/>
                        </pic:blipFill>
                        <pic:spPr bwMode="auto">
                          <a:xfrm>
                            <a:off x="0" y="0"/>
                            <a:ext cx="1105195" cy="1186310"/>
                          </a:xfrm>
                          <a:prstGeom prst="rect">
                            <a:avLst/>
                          </a:prstGeom>
                          <a:noFill/>
                          <a:ln w="9525">
                            <a:noFill/>
                            <a:miter lim="800000"/>
                            <a:headEnd/>
                            <a:tailEnd/>
                          </a:ln>
                        </pic:spPr>
                      </pic:pic>
                    </a:graphicData>
                  </a:graphic>
                </wp:inline>
              </w:drawing>
            </w:r>
          </w:p>
        </w:tc>
        <w:tc>
          <w:tcPr>
            <w:tcW w:w="3246" w:type="dxa"/>
          </w:tcPr>
          <w:p w:rsidR="00EB4110" w:rsidRDefault="00551730"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13C70323" wp14:editId="54D01481">
                  <wp:extent cx="1076325" cy="1176917"/>
                  <wp:effectExtent l="0" t="0" r="0" b="4445"/>
                  <wp:docPr id="9" name="Image 14" descr="F:\Sujet bac\Photos lune\Dernier croiss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F:\Sujet bac\Photos lune\Dernier croissant.jpg"/>
                          <pic:cNvPicPr>
                            <a:picLocks noChangeAspect="1"/>
                          </pic:cNvPicPr>
                        </pic:nvPicPr>
                        <pic:blipFill>
                          <a:blip r:embed="rId21">
                            <a:extLst>
                              <a:ext uri="{28A0092B-C50C-407E-A947-70E740481C1C}">
                                <a14:useLocalDpi xmlns:a14="http://schemas.microsoft.com/office/drawing/2010/main" val="0"/>
                              </a:ext>
                            </a:extLst>
                          </a:blip>
                          <a:srcRect r="90450" b="77375"/>
                          <a:stretch/>
                        </pic:blipFill>
                        <pic:spPr bwMode="auto">
                          <a:xfrm>
                            <a:off x="0" y="0"/>
                            <a:ext cx="1082898" cy="1184105"/>
                          </a:xfrm>
                          <a:prstGeom prst="rect">
                            <a:avLst/>
                          </a:prstGeom>
                          <a:noFill/>
                          <a:ln w="9525">
                            <a:noFill/>
                            <a:miter lim="800000"/>
                            <a:headEnd/>
                            <a:tailEnd/>
                          </a:ln>
                        </pic:spPr>
                      </pic:pic>
                    </a:graphicData>
                  </a:graphic>
                </wp:inline>
              </w:drawing>
            </w:r>
          </w:p>
        </w:tc>
      </w:tr>
    </w:tbl>
    <w:p w:rsidR="00EB4110" w:rsidRDefault="00551730" w:rsidP="00EB4110">
      <w:pPr>
        <w:pStyle w:val="NormalWeb"/>
        <w:spacing w:before="0" w:beforeAutospacing="0" w:after="0" w:afterAutospacing="0"/>
        <w:ind w:left="720"/>
        <w:jc w:val="both"/>
        <w:rPr>
          <w:rFonts w:ascii="Arial" w:hAnsi="Arial" w:cs="Arial"/>
          <w:color w:val="000000"/>
        </w:rPr>
      </w:pPr>
      <w:r>
        <w:rPr>
          <w:rFonts w:ascii="Arial" w:hAnsi="Arial" w:cs="Arial"/>
          <w:color w:val="000000"/>
        </w:rPr>
        <w:tab/>
        <w:t xml:space="preserve">       </w:t>
      </w:r>
    </w:p>
    <w:p w:rsidR="00EB4110" w:rsidRPr="009718E6" w:rsidRDefault="00551730" w:rsidP="00EB4110">
      <w:pPr>
        <w:pStyle w:val="NormalWeb"/>
        <w:spacing w:before="0" w:beforeAutospacing="0" w:after="0" w:afterAutospacing="0"/>
        <w:ind w:left="284" w:hanging="284"/>
        <w:jc w:val="both"/>
      </w:pPr>
      <w:r w:rsidRPr="009718E6">
        <w:rPr>
          <w:rFonts w:ascii="Arial" w:hAnsi="Arial" w:cs="Arial"/>
          <w:b/>
          <w:bCs/>
          <w:color w:val="000000"/>
        </w:rPr>
        <w:t>2-</w:t>
      </w:r>
      <w:r>
        <w:rPr>
          <w:rFonts w:ascii="Arial" w:hAnsi="Arial" w:cs="Arial"/>
          <w:color w:val="000000"/>
        </w:rPr>
        <w:t xml:space="preserve"> Les </w:t>
      </w:r>
      <w:r>
        <w:rPr>
          <w:rFonts w:ascii="Arial" w:hAnsi="Arial" w:cs="Arial"/>
          <w:color w:val="000000"/>
        </w:rPr>
        <w:t>positions (a) et (i), positions extrêmes d’un cycle de lunaison du document 1, correspondent aux situations appelées « nouvelle Lune ». Préciser ce qu’on observe alors depuis la Terre.</w:t>
      </w:r>
    </w:p>
    <w:p w:rsidR="00EB4110" w:rsidRDefault="00551730" w:rsidP="00EB4110">
      <w:pPr>
        <w:pStyle w:val="NormalWeb"/>
        <w:spacing w:before="0" w:beforeAutospacing="0" w:after="0" w:afterAutospacing="0"/>
        <w:ind w:left="284" w:hanging="284"/>
        <w:jc w:val="both"/>
        <w:rPr>
          <w:rFonts w:ascii="Arial" w:hAnsi="Arial" w:cs="Arial"/>
          <w:color w:val="000000"/>
        </w:rPr>
      </w:pPr>
    </w:p>
    <w:p w:rsidR="00EB4110" w:rsidRDefault="00551730" w:rsidP="00EB4110">
      <w:pPr>
        <w:pStyle w:val="NormalWeb"/>
        <w:spacing w:before="0" w:beforeAutospacing="0" w:after="200" w:afterAutospacing="0"/>
        <w:ind w:left="284" w:hanging="284"/>
        <w:jc w:val="both"/>
        <w:rPr>
          <w:rFonts w:ascii="Arial" w:hAnsi="Arial" w:cs="Arial"/>
        </w:rPr>
      </w:pPr>
      <w:r w:rsidRPr="009718E6">
        <w:rPr>
          <w:rFonts w:ascii="Arial" w:hAnsi="Arial" w:cs="Arial"/>
          <w:b/>
          <w:bCs/>
          <w:color w:val="000000"/>
        </w:rPr>
        <w:t>3-</w:t>
      </w:r>
      <w:r>
        <w:rPr>
          <w:rFonts w:ascii="Arial" w:hAnsi="Arial" w:cs="Arial"/>
          <w:color w:val="000000"/>
        </w:rPr>
        <w:t> </w:t>
      </w:r>
      <w:r>
        <w:rPr>
          <w:rFonts w:ascii="Arial" w:hAnsi="Arial" w:cs="Arial"/>
        </w:rPr>
        <w:t xml:space="preserve">La Lune présente toujours la même face à la Terre. Choisir, parmi </w:t>
      </w:r>
      <w:r>
        <w:rPr>
          <w:rFonts w:ascii="Arial" w:hAnsi="Arial" w:cs="Arial"/>
        </w:rPr>
        <w:t>les propositions suivantes, la période de rotation de la Lune sur elle-même. On pourra s’aider d’un schéma.</w:t>
      </w:r>
    </w:p>
    <w:tbl>
      <w:tblPr>
        <w:tblStyle w:val="Grilledutableau"/>
        <w:tblW w:w="0" w:type="auto"/>
        <w:jc w:val="center"/>
        <w:tblLook w:val="04A0" w:firstRow="1" w:lastRow="0" w:firstColumn="1" w:lastColumn="0" w:noHBand="0" w:noVBand="1"/>
      </w:tblPr>
      <w:tblGrid>
        <w:gridCol w:w="1701"/>
        <w:gridCol w:w="1843"/>
        <w:gridCol w:w="2551"/>
        <w:gridCol w:w="2686"/>
      </w:tblGrid>
      <w:tr w:rsidR="00EB4110" w:rsidTr="00BF7478">
        <w:trPr>
          <w:jc w:val="center"/>
        </w:trPr>
        <w:tc>
          <w:tcPr>
            <w:tcW w:w="1701" w:type="dxa"/>
          </w:tcPr>
          <w:p w:rsidR="00EB4110" w:rsidRDefault="00551730" w:rsidP="00BF7478">
            <w:pPr>
              <w:pStyle w:val="NormalWeb"/>
              <w:spacing w:before="60" w:beforeAutospacing="0" w:after="60" w:afterAutospacing="0"/>
              <w:jc w:val="center"/>
              <w:rPr>
                <w:rFonts w:ascii="Arial" w:hAnsi="Arial" w:cs="Arial"/>
              </w:rPr>
            </w:pPr>
            <w:r>
              <w:rPr>
                <w:rFonts w:ascii="Arial" w:hAnsi="Arial" w:cs="Arial"/>
              </w:rPr>
              <w:t>365,25 jours</w:t>
            </w:r>
          </w:p>
        </w:tc>
        <w:tc>
          <w:tcPr>
            <w:tcW w:w="1843" w:type="dxa"/>
          </w:tcPr>
          <w:p w:rsidR="00EB4110" w:rsidRDefault="00551730" w:rsidP="00BF7478">
            <w:pPr>
              <w:pStyle w:val="NormalWeb"/>
              <w:spacing w:before="60" w:beforeAutospacing="0" w:after="60" w:afterAutospacing="0"/>
              <w:jc w:val="center"/>
              <w:rPr>
                <w:rFonts w:ascii="Arial" w:hAnsi="Arial" w:cs="Arial"/>
              </w:rPr>
            </w:pPr>
            <w:r>
              <w:rPr>
                <w:rFonts w:ascii="Arial" w:hAnsi="Arial" w:cs="Arial"/>
              </w:rPr>
              <w:t>24 h</w:t>
            </w:r>
          </w:p>
        </w:tc>
        <w:tc>
          <w:tcPr>
            <w:tcW w:w="2551" w:type="dxa"/>
          </w:tcPr>
          <w:p w:rsidR="00EB4110" w:rsidRDefault="00551730" w:rsidP="00BF7478">
            <w:pPr>
              <w:pStyle w:val="NormalWeb"/>
              <w:spacing w:before="60" w:beforeAutospacing="0" w:after="60" w:afterAutospacing="0"/>
              <w:jc w:val="center"/>
              <w:rPr>
                <w:rFonts w:ascii="Arial" w:hAnsi="Arial" w:cs="Arial"/>
              </w:rPr>
            </w:pPr>
            <w:r>
              <w:rPr>
                <w:rFonts w:ascii="Arial" w:hAnsi="Arial" w:cs="Arial"/>
                <w:color w:val="000000"/>
              </w:rPr>
              <w:t>27 jours 7 h et 43 min</w:t>
            </w:r>
          </w:p>
        </w:tc>
        <w:tc>
          <w:tcPr>
            <w:tcW w:w="2686" w:type="dxa"/>
          </w:tcPr>
          <w:p w:rsidR="00EB4110" w:rsidRDefault="00551730" w:rsidP="00BF7478">
            <w:pPr>
              <w:pStyle w:val="NormalWeb"/>
              <w:spacing w:before="60" w:beforeAutospacing="0" w:after="60" w:afterAutospacing="0"/>
              <w:jc w:val="center"/>
              <w:rPr>
                <w:rFonts w:ascii="Arial" w:hAnsi="Arial" w:cs="Arial"/>
              </w:rPr>
            </w:pPr>
            <w:r>
              <w:rPr>
                <w:rFonts w:ascii="Arial" w:hAnsi="Arial" w:cs="Arial"/>
                <w:color w:val="000000"/>
              </w:rPr>
              <w:t>29 jours 12 h et 44 min</w:t>
            </w:r>
          </w:p>
        </w:tc>
      </w:tr>
    </w:tbl>
    <w:p w:rsidR="00EB4110" w:rsidRDefault="00551730" w:rsidP="00EB4110">
      <w:pPr>
        <w:pStyle w:val="NormalWeb"/>
        <w:spacing w:before="0" w:beforeAutospacing="0" w:after="0" w:afterAutospacing="0"/>
        <w:ind w:left="284" w:hanging="284"/>
        <w:jc w:val="both"/>
        <w:rPr>
          <w:rFonts w:ascii="Arial" w:hAnsi="Arial" w:cs="Arial"/>
          <w:color w:val="000000"/>
        </w:rPr>
      </w:pPr>
    </w:p>
    <w:p w:rsidR="00EB4110" w:rsidRDefault="00551730" w:rsidP="00EB4110">
      <w:pPr>
        <w:pStyle w:val="NormalWeb"/>
        <w:tabs>
          <w:tab w:val="left" w:pos="284"/>
        </w:tabs>
        <w:spacing w:before="0" w:beforeAutospacing="0" w:after="0" w:afterAutospacing="0"/>
        <w:ind w:left="284" w:hanging="284"/>
        <w:jc w:val="both"/>
        <w:rPr>
          <w:rFonts w:ascii="Arial" w:hAnsi="Arial" w:cs="Arial"/>
          <w:color w:val="000000"/>
        </w:rPr>
      </w:pPr>
      <w:r w:rsidRPr="009718E6">
        <w:rPr>
          <w:rFonts w:ascii="Arial" w:hAnsi="Arial" w:cs="Arial"/>
          <w:b/>
          <w:bCs/>
          <w:color w:val="000000"/>
        </w:rPr>
        <w:t>4-</w:t>
      </w:r>
      <w:r>
        <w:rPr>
          <w:rFonts w:ascii="Arial" w:hAnsi="Arial" w:cs="Arial"/>
          <w:color w:val="000000"/>
        </w:rPr>
        <w:t> Parmi les situations de (a) à (i) du document 1, certaines permettent l’observ</w:t>
      </w:r>
      <w:r>
        <w:rPr>
          <w:rFonts w:ascii="Arial" w:hAnsi="Arial" w:cs="Arial"/>
          <w:color w:val="000000"/>
        </w:rPr>
        <w:t xml:space="preserve">ation d’éclipses de Lune. Préciser laquelle ou lesquelles. </w:t>
      </w:r>
    </w:p>
    <w:p w:rsidR="00EB4110" w:rsidRDefault="00551730" w:rsidP="00EB4110">
      <w:pPr>
        <w:pStyle w:val="NormalWeb"/>
        <w:spacing w:before="0" w:beforeAutospacing="0" w:after="0" w:afterAutospacing="0"/>
        <w:ind w:left="284" w:hanging="284"/>
        <w:jc w:val="both"/>
        <w:rPr>
          <w:rFonts w:ascii="Arial" w:hAnsi="Arial" w:cs="Arial"/>
          <w:color w:val="000000"/>
        </w:rPr>
      </w:pPr>
    </w:p>
    <w:p w:rsidR="00EB4110" w:rsidRPr="00CC03D0" w:rsidRDefault="00551730" w:rsidP="00EB4110">
      <w:pPr>
        <w:pStyle w:val="NormalWeb"/>
        <w:spacing w:after="0" w:afterAutospacing="0"/>
        <w:jc w:val="both"/>
        <w:rPr>
          <w:rFonts w:ascii="Arial" w:hAnsi="Arial" w:cs="Arial"/>
          <w:color w:val="000000"/>
          <w:u w:val="single"/>
        </w:rPr>
      </w:pPr>
      <w:r w:rsidRPr="00FA36DC">
        <w:rPr>
          <w:rFonts w:ascii="Arial" w:hAnsi="Arial" w:cs="Arial"/>
          <w:b/>
          <w:color w:val="000000"/>
          <w:u w:val="single"/>
        </w:rPr>
        <w:t>Partie B – Dimension de la Lune</w:t>
      </w:r>
    </w:p>
    <w:p w:rsidR="00EB4110" w:rsidRDefault="00551730" w:rsidP="00EB4110">
      <w:pPr>
        <w:pStyle w:val="NormalWeb"/>
        <w:spacing w:before="0" w:beforeAutospacing="0" w:after="0" w:afterAutospacing="0"/>
        <w:ind w:left="284" w:hanging="284"/>
        <w:jc w:val="both"/>
        <w:rPr>
          <w:rFonts w:ascii="Arial" w:hAnsi="Arial" w:cs="Arial"/>
          <w:color w:val="000000"/>
        </w:rPr>
      </w:pPr>
    </w:p>
    <w:tbl>
      <w:tblPr>
        <w:tblStyle w:val="Grilledutableau"/>
        <w:tblW w:w="0" w:type="auto"/>
        <w:jc w:val="center"/>
        <w:tblCellMar>
          <w:top w:w="57" w:type="dxa"/>
        </w:tblCellMar>
        <w:tblLook w:val="04A0" w:firstRow="1" w:lastRow="0" w:firstColumn="1" w:lastColumn="0" w:noHBand="0" w:noVBand="1"/>
      </w:tblPr>
      <w:tblGrid>
        <w:gridCol w:w="5023"/>
        <w:gridCol w:w="4037"/>
      </w:tblGrid>
      <w:tr w:rsidR="00EB4110" w:rsidTr="00BF7478">
        <w:trPr>
          <w:trHeight w:hRule="exact" w:val="3572"/>
          <w:jc w:val="center"/>
        </w:trPr>
        <w:tc>
          <w:tcPr>
            <w:tcW w:w="5670" w:type="dxa"/>
            <w:tcBorders>
              <w:right w:val="nil"/>
            </w:tcBorders>
          </w:tcPr>
          <w:p w:rsidR="00EB4110" w:rsidRPr="009718E6" w:rsidRDefault="00551730" w:rsidP="00BF7478">
            <w:pPr>
              <w:pStyle w:val="NormalWeb"/>
              <w:spacing w:before="120" w:beforeAutospacing="0" w:after="240" w:afterAutospacing="0"/>
              <w:jc w:val="both"/>
              <w:rPr>
                <w:rFonts w:ascii="Arial" w:hAnsi="Arial" w:cs="Arial"/>
                <w:color w:val="000000"/>
                <w:u w:val="single"/>
              </w:rPr>
            </w:pPr>
            <w:r w:rsidRPr="009718E6">
              <w:rPr>
                <w:rFonts w:ascii="Arial" w:hAnsi="Arial" w:cs="Arial"/>
                <w:color w:val="000000"/>
                <w:u w:val="single"/>
              </w:rPr>
              <w:t>Document 2</w:t>
            </w:r>
            <w:r>
              <w:rPr>
                <w:rFonts w:ascii="Arial" w:hAnsi="Arial" w:cs="Arial"/>
                <w:color w:val="000000"/>
              </w:rPr>
              <w:t xml:space="preserve">. </w:t>
            </w:r>
            <w:r w:rsidRPr="00AC33A9">
              <w:rPr>
                <w:rFonts w:ascii="Arial" w:hAnsi="Arial" w:cs="Arial"/>
                <w:color w:val="000000"/>
                <w:shd w:val="clear" w:color="auto" w:fill="FFFFFF"/>
              </w:rPr>
              <w:t>É</w:t>
            </w:r>
            <w:r w:rsidRPr="00AC33A9">
              <w:rPr>
                <w:rFonts w:ascii="Arial" w:hAnsi="Arial" w:cs="Arial"/>
                <w:color w:val="000000"/>
              </w:rPr>
              <w:t>clipse de Lune</w:t>
            </w:r>
          </w:p>
          <w:p w:rsidR="00EB4110" w:rsidRPr="00AC33A9" w:rsidRDefault="00551730" w:rsidP="00BF7478">
            <w:pPr>
              <w:pStyle w:val="NormalWeb"/>
              <w:spacing w:before="0" w:beforeAutospacing="0" w:after="120" w:afterAutospacing="0"/>
              <w:jc w:val="both"/>
              <w:rPr>
                <w:rFonts w:ascii="Arial" w:hAnsi="Arial" w:cs="Arial"/>
                <w:color w:val="000000" w:themeColor="text1"/>
              </w:rPr>
            </w:pPr>
            <w:r>
              <w:rPr>
                <w:rFonts w:ascii="Arial" w:hAnsi="Arial" w:cs="Arial"/>
                <w:color w:val="000000"/>
              </w:rPr>
              <w:t xml:space="preserve">Aristarque de Samos (310-230 avant JC) émet l’hypothèse qu'en mesurant la taille de l'ombre de la Terre sur la Lune lors d’une </w:t>
            </w:r>
            <w:r>
              <w:rPr>
                <w:rFonts w:ascii="Arial" w:hAnsi="Arial" w:cs="Arial"/>
                <w:color w:val="000000"/>
              </w:rPr>
              <w:t>éclipse, on peut calculer le rapport entre le rayon de la Terre et le rayon de la Lune.</w:t>
            </w:r>
          </w:p>
          <w:p w:rsidR="00EB4110" w:rsidRPr="007B52E1" w:rsidRDefault="00551730" w:rsidP="00BF7478">
            <w:pPr>
              <w:jc w:val="both"/>
              <w:rPr>
                <w:rFonts w:cs="Arial"/>
              </w:rPr>
            </w:pPr>
            <w:r>
              <w:rPr>
                <w:rFonts w:cs="Arial"/>
              </w:rPr>
              <w:t>Il suppose par ailleurs que l’ombre de la Terre sur la Lune a la même taille que la Terre, ce qui revient à considérer que les rayons du Soleil sont parallèles entre eu</w:t>
            </w:r>
            <w:r>
              <w:rPr>
                <w:rFonts w:cs="Arial"/>
              </w:rPr>
              <w:t>x.</w:t>
            </w:r>
          </w:p>
        </w:tc>
        <w:tc>
          <w:tcPr>
            <w:tcW w:w="4071" w:type="dxa"/>
            <w:tcBorders>
              <w:left w:val="nil"/>
            </w:tcBorders>
            <w:vAlign w:val="center"/>
          </w:tcPr>
          <w:p w:rsidR="00EB4110" w:rsidRDefault="00551730" w:rsidP="00BF7478">
            <w:pPr>
              <w:pStyle w:val="NormalWeb"/>
              <w:spacing w:before="0" w:beforeAutospacing="0" w:after="0" w:afterAutospacing="0"/>
              <w:jc w:val="center"/>
              <w:rPr>
                <w:rFonts w:ascii="Arial" w:hAnsi="Arial" w:cs="Arial"/>
                <w:color w:val="000000"/>
              </w:rPr>
            </w:pPr>
            <w:r w:rsidRPr="009718E6">
              <w:rPr>
                <w:noProof/>
                <w:u w:val="single"/>
              </w:rPr>
              <mc:AlternateContent>
                <mc:Choice Requires="wpg">
                  <w:drawing>
                    <wp:anchor distT="0" distB="0" distL="114300" distR="114300" simplePos="0" relativeHeight="251660288" behindDoc="1" locked="0" layoutInCell="1" allowOverlap="1" wp14:anchorId="4DAF7AF2" wp14:editId="600C66D6">
                      <wp:simplePos x="0" y="0"/>
                      <wp:positionH relativeFrom="column">
                        <wp:posOffset>74295</wp:posOffset>
                      </wp:positionH>
                      <wp:positionV relativeFrom="line">
                        <wp:posOffset>-2230120</wp:posOffset>
                      </wp:positionV>
                      <wp:extent cx="2303780" cy="2228215"/>
                      <wp:effectExtent l="0" t="0" r="1270" b="635"/>
                      <wp:wrapTopAndBottom/>
                      <wp:docPr id="10" name="Groupe 8"/>
                      <wp:cNvGraphicFramePr/>
                      <a:graphic xmlns:a="http://schemas.openxmlformats.org/drawingml/2006/main">
                        <a:graphicData uri="http://schemas.microsoft.com/office/word/2010/wordprocessingGroup">
                          <wpg:wgp>
                            <wpg:cNvGrpSpPr/>
                            <wpg:grpSpPr bwMode="auto">
                              <a:xfrm>
                                <a:off x="0" y="0"/>
                                <a:ext cx="2303780" cy="2228215"/>
                                <a:chOff x="-19010" y="0"/>
                                <a:chExt cx="2305049" cy="2163025"/>
                              </a:xfrm>
                            </wpg:grpSpPr>
                            <pic:pic xmlns:pic="http://schemas.openxmlformats.org/drawingml/2006/picture">
                              <pic:nvPicPr>
                                <pic:cNvPr id="11" name="Image 1"/>
                                <pic:cNvPicPr>
                                  <a:picLocks noChangeAspect="1"/>
                                </pic:cNvPicPr>
                              </pic:nvPicPr>
                              <pic:blipFill>
                                <a:blip r:embed="rId22"/>
                                <a:srcRect l="17084" r="9140"/>
                                <a:stretch/>
                              </pic:blipFill>
                              <pic:spPr bwMode="auto">
                                <a:xfrm>
                                  <a:off x="0" y="0"/>
                                  <a:ext cx="2247899" cy="1709281"/>
                                </a:xfrm>
                                <a:prstGeom prst="rect">
                                  <a:avLst/>
                                </a:prstGeom>
                                <a:noFill/>
                              </pic:spPr>
                            </pic:pic>
                            <wps:wsp>
                              <wps:cNvPr id="12" name="Rectangle 8"/>
                              <wps:cNvSpPr>
                                <a:spLocks/>
                              </wps:cNvSpPr>
                              <wps:spPr bwMode="auto">
                                <a:xfrm>
                                  <a:off x="-19010" y="1716127"/>
                                  <a:ext cx="2305049" cy="446898"/>
                                </a:xfrm>
                                <a:prstGeom prst="rect">
                                  <a:avLst/>
                                </a:prstGeom>
                                <a:noFill/>
                                <a:ln>
                                  <a:noFill/>
                                </a:ln>
                              </wps:spPr>
                              <wps:txbx>
                                <w:txbxContent>
                                  <w:p w:rsidR="00EB4110" w:rsidRPr="009718E6" w:rsidRDefault="00551730" w:rsidP="00EB4110">
                                    <w:pPr>
                                      <w:pStyle w:val="NormalWeb"/>
                                      <w:spacing w:before="0" w:beforeAutospacing="0" w:after="0" w:afterAutospacing="0"/>
                                      <w:jc w:val="both"/>
                                      <w:rPr>
                                        <w:rFonts w:ascii="Arial" w:hAnsi="Arial" w:cs="Arial"/>
                                        <w:iCs/>
                                        <w:sz w:val="22"/>
                                        <w:szCs w:val="22"/>
                                      </w:rPr>
                                    </w:pPr>
                                    <w:r w:rsidRPr="00AC33A9">
                                      <w:rPr>
                                        <w:rFonts w:ascii="Arial" w:hAnsi="Arial" w:cs="Arial"/>
                                        <w:color w:val="000000"/>
                                        <w:sz w:val="22"/>
                                        <w:szCs w:val="22"/>
                                        <w:shd w:val="clear" w:color="auto" w:fill="FFFFFF"/>
                                      </w:rPr>
                                      <w:t>É</w:t>
                                    </w:r>
                                    <w:r w:rsidRPr="00AC33A9">
                                      <w:rPr>
                                        <w:rFonts w:ascii="Arial" w:hAnsi="Arial" w:cs="Arial"/>
                                        <w:iCs/>
                                        <w:sz w:val="22"/>
                                        <w:szCs w:val="22"/>
                                      </w:rPr>
                                      <w:t>c</w:t>
                                    </w:r>
                                    <w:r w:rsidRPr="009718E6">
                                      <w:rPr>
                                        <w:rFonts w:ascii="Arial" w:hAnsi="Arial" w:cs="Arial"/>
                                        <w:iCs/>
                                        <w:sz w:val="22"/>
                                        <w:szCs w:val="22"/>
                                      </w:rPr>
                                      <w:t>lipse de lun</w:t>
                                    </w:r>
                                    <w:r>
                                      <w:rPr>
                                        <w:rFonts w:ascii="Arial" w:hAnsi="Arial" w:cs="Arial"/>
                                        <w:iCs/>
                                        <w:sz w:val="22"/>
                                        <w:szCs w:val="22"/>
                                      </w:rPr>
                                      <w:t>e du 19 janvier 2019 à Chambord (</w:t>
                                    </w:r>
                                    <w:r w:rsidRPr="009718E6">
                                      <w:rPr>
                                        <w:rFonts w:ascii="Arial" w:hAnsi="Arial" w:cs="Arial"/>
                                        <w:iCs/>
                                        <w:sz w:val="22"/>
                                        <w:szCs w:val="22"/>
                                      </w:rPr>
                                      <w:t>G</w:t>
                                    </w:r>
                                    <w:r>
                                      <w:rPr>
                                        <w:rFonts w:ascii="Arial" w:hAnsi="Arial" w:cs="Arial"/>
                                        <w:iCs/>
                                        <w:sz w:val="22"/>
                                        <w:szCs w:val="22"/>
                                      </w:rPr>
                                      <w:t>.</w:t>
                                    </w:r>
                                    <w:r w:rsidRPr="009718E6">
                                      <w:rPr>
                                        <w:rFonts w:ascii="Arial" w:hAnsi="Arial" w:cs="Arial"/>
                                        <w:iCs/>
                                        <w:sz w:val="22"/>
                                        <w:szCs w:val="22"/>
                                      </w:rPr>
                                      <w:t xml:space="preserve"> </w:t>
                                    </w:r>
                                    <w:r>
                                      <w:rPr>
                                        <w:rFonts w:ascii="Arial" w:hAnsi="Arial" w:cs="Arial"/>
                                        <w:iCs/>
                                        <w:sz w:val="22"/>
                                        <w:szCs w:val="22"/>
                                      </w:rPr>
                                      <w:t xml:space="preserve">Souvant – </w:t>
                                    </w:r>
                                    <w:r w:rsidRPr="009718E6">
                                      <w:rPr>
                                        <w:rFonts w:ascii="Arial" w:hAnsi="Arial" w:cs="Arial"/>
                                        <w:iCs/>
                                        <w:sz w:val="22"/>
                                        <w:szCs w:val="22"/>
                                      </w:rPr>
                                      <w:t>AFP</w:t>
                                    </w:r>
                                    <w:r>
                                      <w:rPr>
                                        <w:rFonts w:ascii="Arial" w:hAnsi="Arial" w:cs="Arial"/>
                                        <w:iCs/>
                                        <w:sz w:val="22"/>
                                        <w:szCs w:val="22"/>
                                      </w:rPr>
                                      <w:t>)</w:t>
                                    </w:r>
                                  </w:p>
                                  <w:p w:rsidR="00EB4110" w:rsidRDefault="00551730" w:rsidP="00EB4110">
                                    <w:pPr>
                                      <w:pStyle w:val="NormalWeb"/>
                                      <w:spacing w:after="0" w:afterAutospacing="0"/>
                                      <w:jc w:val="both"/>
                                      <w:rPr>
                                        <w:rFonts w:ascii="Arial" w:hAnsi="Arial" w:cs="Arial"/>
                                        <w:iCs/>
                                      </w:rPr>
                                    </w:pPr>
                                  </w:p>
                                  <w:p w:rsidR="00EB4110" w:rsidRDefault="00551730" w:rsidP="00EB4110">
                                    <w:pPr>
                                      <w:rPr>
                                        <w:rFonts w:cs="Arial"/>
                                        <w:iCs/>
                                        <w:sz w:val="14"/>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AF7AF2" id="Groupe 8" o:spid="_x0000_s1026" style="position:absolute;left:0;text-align:left;margin-left:5.85pt;margin-top:-175.6pt;width:181.4pt;height:175.45pt;z-index:-251656192;mso-position-vertical-relative:line;mso-width-relative:margin;mso-height-relative:margin" coordorigin="-190" coordsize="23050,216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22478;height:17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">
                        <v:imagedata r:id="rId28" o:title="" cropleft="11196f" cropright="5990f"/>
                        <v:path arrowok="t"/>
                      </v:shape>
                      <v:rect id="Rectangle 8" o:spid="_x0000_s1028" style="position:absolute;left:-190;top:17161;width:23050;height:4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" filled="f" stroked="f">
                        <v:path arrowok="t"/>
                        <v:textbox>
                          <w:txbxContent>
                            <w:p w14:paraId="4C16B6E6" w14:textId="77777777" w:rsidR="00EB4110" w:rsidRPr="009718E6" w:rsidRDefault="00EB4110" w:rsidP="00EB4110">
                              <w:pPr>
                                <w:pStyle w:val="NormalWeb"/>
                                <w:spacing w:before="0" w:beforeAutospacing="0" w:after="0" w:afterAutospacing="0"/>
                                <w:jc w:val="both"/>
                                <w:rPr>
                                  <w:rFonts w:ascii="Arial" w:hAnsi="Arial" w:cs="Arial"/>
                                  <w:iCs/>
                                  <w:sz w:val="22"/>
                                  <w:szCs w:val="22"/>
                                </w:rPr>
                              </w:pPr>
                              <w:r w:rsidRPr="00AC33A9">
                                <w:rPr>
                                  <w:rFonts w:ascii="Arial" w:hAnsi="Arial" w:cs="Arial"/>
                                  <w:color w:val="000000"/>
                                  <w:sz w:val="22"/>
                                  <w:szCs w:val="22"/>
                                  <w:shd w:val="clear" w:color="auto" w:fill="FFFFFF"/>
                                </w:rPr>
                                <w:t>É</w:t>
                              </w:r>
                              <w:r w:rsidRPr="00AC33A9">
                                <w:rPr>
                                  <w:rFonts w:ascii="Arial" w:hAnsi="Arial" w:cs="Arial"/>
                                  <w:iCs/>
                                  <w:sz w:val="22"/>
                                  <w:szCs w:val="22"/>
                                </w:rPr>
                                <w:t>c</w:t>
                              </w:r>
                              <w:r w:rsidRPr="009718E6">
                                <w:rPr>
                                  <w:rFonts w:ascii="Arial" w:hAnsi="Arial" w:cs="Arial"/>
                                  <w:iCs/>
                                  <w:sz w:val="22"/>
                                  <w:szCs w:val="22"/>
                                </w:rPr>
                                <w:t>lipse de lun</w:t>
                              </w:r>
                              <w:r>
                                <w:rPr>
                                  <w:rFonts w:ascii="Arial" w:hAnsi="Arial" w:cs="Arial"/>
                                  <w:iCs/>
                                  <w:sz w:val="22"/>
                                  <w:szCs w:val="22"/>
                                </w:rPr>
                                <w:t>e du 19 janvier 2019 à Chambord (</w:t>
                              </w:r>
                              <w:r w:rsidRPr="009718E6">
                                <w:rPr>
                                  <w:rFonts w:ascii="Arial" w:hAnsi="Arial" w:cs="Arial"/>
                                  <w:iCs/>
                                  <w:sz w:val="22"/>
                                  <w:szCs w:val="22"/>
                                </w:rPr>
                                <w:t>G</w:t>
                              </w:r>
                              <w:r>
                                <w:rPr>
                                  <w:rFonts w:ascii="Arial" w:hAnsi="Arial" w:cs="Arial"/>
                                  <w:iCs/>
                                  <w:sz w:val="22"/>
                                  <w:szCs w:val="22"/>
                                </w:rPr>
                                <w:t>.</w:t>
                              </w:r>
                              <w:r w:rsidRPr="009718E6">
                                <w:rPr>
                                  <w:rFonts w:ascii="Arial" w:hAnsi="Arial" w:cs="Arial"/>
                                  <w:iCs/>
                                  <w:sz w:val="22"/>
                                  <w:szCs w:val="22"/>
                                </w:rPr>
                                <w:t xml:space="preserve"> </w:t>
                              </w:r>
                              <w:proofErr w:type="spellStart"/>
                              <w:r>
                                <w:rPr>
                                  <w:rFonts w:ascii="Arial" w:hAnsi="Arial" w:cs="Arial"/>
                                  <w:iCs/>
                                  <w:sz w:val="22"/>
                                  <w:szCs w:val="22"/>
                                </w:rPr>
                                <w:t>Souvant</w:t>
                              </w:r>
                              <w:proofErr w:type="spellEnd"/>
                              <w:r>
                                <w:rPr>
                                  <w:rFonts w:ascii="Arial" w:hAnsi="Arial" w:cs="Arial"/>
                                  <w:iCs/>
                                  <w:sz w:val="22"/>
                                  <w:szCs w:val="22"/>
                                </w:rPr>
                                <w:t xml:space="preserve"> – </w:t>
                              </w:r>
                              <w:r w:rsidRPr="009718E6">
                                <w:rPr>
                                  <w:rFonts w:ascii="Arial" w:hAnsi="Arial" w:cs="Arial"/>
                                  <w:iCs/>
                                  <w:sz w:val="22"/>
                                  <w:szCs w:val="22"/>
                                </w:rPr>
                                <w:t>AFP</w:t>
                              </w:r>
                              <w:r>
                                <w:rPr>
                                  <w:rFonts w:ascii="Arial" w:hAnsi="Arial" w:cs="Arial"/>
                                  <w:iCs/>
                                  <w:sz w:val="22"/>
                                  <w:szCs w:val="22"/>
                                </w:rPr>
                                <w:t>)</w:t>
                              </w:r>
                            </w:p>
                            <w:p w14:paraId="1E736B20" w14:textId="77777777" w:rsidR="00EB4110" w:rsidRDefault="00EB4110" w:rsidP="00EB4110">
                              <w:pPr>
                                <w:pStyle w:val="NormalWeb"/>
                                <w:spacing w:after="0" w:afterAutospacing="0"/>
                                <w:jc w:val="both"/>
                                <w:rPr>
                                  <w:rFonts w:ascii="Arial" w:hAnsi="Arial" w:cs="Arial"/>
                                  <w:iCs/>
                                </w:rPr>
                              </w:pPr>
                            </w:p>
                            <w:p w14:paraId="4CE16EBC" w14:textId="77777777" w:rsidR="00EB4110" w:rsidRDefault="00EB4110" w:rsidP="00EB4110">
                              <w:pPr>
                                <w:rPr>
                                  <w:rFonts w:cs="Arial"/>
                                  <w:iCs/>
                                  <w:sz w:val="14"/>
                                </w:rPr>
                              </w:pPr>
                            </w:p>
                          </w:txbxContent>
                        </v:textbox>
                      </v:rect>
                      <w10:wrap type="topAndBottom" anchory="line"/>
                    </v:group>
                  </w:pict>
                </mc:Fallback>
              </mc:AlternateContent>
            </w:r>
          </w:p>
        </w:tc>
      </w:tr>
    </w:tbl>
    <w:p w:rsidR="00EB4110" w:rsidRDefault="00551730" w:rsidP="00EB4110">
      <w:pPr>
        <w:jc w:val="both"/>
        <w:rPr>
          <w:rFonts w:cs="Arial"/>
        </w:rPr>
      </w:pPr>
    </w:p>
    <w:tbl>
      <w:tblPr>
        <w:tblStyle w:val="Grilledutableau"/>
        <w:tblW w:w="0" w:type="auto"/>
        <w:jc w:val="center"/>
        <w:tblLook w:val="04A0" w:firstRow="1" w:lastRow="0" w:firstColumn="1" w:lastColumn="0" w:noHBand="0" w:noVBand="1"/>
      </w:tblPr>
      <w:tblGrid>
        <w:gridCol w:w="4673"/>
        <w:gridCol w:w="4253"/>
      </w:tblGrid>
      <w:tr w:rsidR="00EB4110" w:rsidTr="00BF7478">
        <w:trPr>
          <w:trHeight w:val="426"/>
          <w:jc w:val="center"/>
        </w:trPr>
        <w:tc>
          <w:tcPr>
            <w:tcW w:w="8926" w:type="dxa"/>
            <w:gridSpan w:val="2"/>
            <w:tcBorders>
              <w:bottom w:val="nil"/>
            </w:tcBorders>
          </w:tcPr>
          <w:p w:rsidR="00EB4110" w:rsidRPr="00427310" w:rsidRDefault="00551730" w:rsidP="00BF7478">
            <w:pPr>
              <w:spacing w:before="120" w:after="240"/>
              <w:ind w:left="1440" w:hanging="1440"/>
              <w:jc w:val="both"/>
              <w:rPr>
                <w:rFonts w:cs="Arial"/>
              </w:rPr>
            </w:pPr>
            <w:r w:rsidRPr="009718E6">
              <w:rPr>
                <w:rFonts w:cs="Arial"/>
                <w:u w:val="single"/>
              </w:rPr>
              <w:lastRenderedPageBreak/>
              <w:t>Document 3</w:t>
            </w:r>
            <w:r>
              <w:rPr>
                <w:rFonts w:cs="Arial"/>
              </w:rPr>
              <w:t>.</w:t>
            </w:r>
            <w:r w:rsidRPr="00FB1BC8">
              <w:rPr>
                <w:rFonts w:cs="Arial"/>
              </w:rPr>
              <w:t xml:space="preserve"> Construction géométrique du centre d’un cercle</w:t>
            </w:r>
          </w:p>
        </w:tc>
      </w:tr>
      <w:tr w:rsidR="00EB4110" w:rsidTr="00BF7478">
        <w:trPr>
          <w:trHeight w:val="4712"/>
          <w:jc w:val="center"/>
        </w:trPr>
        <w:tc>
          <w:tcPr>
            <w:tcW w:w="4673" w:type="dxa"/>
            <w:tcBorders>
              <w:top w:val="nil"/>
              <w:right w:val="nil"/>
            </w:tcBorders>
          </w:tcPr>
          <w:p w:rsidR="00EB4110" w:rsidRPr="001B2255" w:rsidRDefault="00551730" w:rsidP="00BF7478">
            <w:pPr>
              <w:spacing w:after="120"/>
              <w:jc w:val="both"/>
              <w:rPr>
                <w:rFonts w:cs="Arial"/>
              </w:rPr>
            </w:pPr>
            <w:r>
              <w:rPr>
                <w:rFonts w:cs="Arial"/>
              </w:rPr>
              <w:t xml:space="preserve">Sur le schéma ci-contre, la Lune est modélisée par le </w:t>
            </w:r>
            <w:r w:rsidRPr="00E92654">
              <w:rPr>
                <w:rFonts w:cs="Arial"/>
              </w:rPr>
              <w:t>cercle</w:t>
            </w:r>
            <w:r>
              <w:rPr>
                <w:rFonts w:cs="Arial"/>
              </w:rPr>
              <w:t xml:space="preserve"> </w:t>
            </w:r>
            <w:r>
              <w:rPr>
                <w:rFonts w:ascii="Kunstler Script" w:hAnsi="Kunstler Script"/>
                <w:b/>
              </w:rPr>
              <w:t>C</w:t>
            </w:r>
            <w:r>
              <w:t xml:space="preserve">   </w:t>
            </w:r>
            <w:r w:rsidRPr="00E92654">
              <w:rPr>
                <w:rFonts w:cs="Arial"/>
              </w:rPr>
              <w:t>dont on veut déterminer le centre.</w:t>
            </w:r>
            <w:r w:rsidRPr="001B2255">
              <w:rPr>
                <w:rFonts w:cs="Arial"/>
              </w:rPr>
              <w:t xml:space="preserve">   Pour cela, on choisit 3 points M, N, P sur ce cercle. </w:t>
            </w:r>
          </w:p>
          <w:p w:rsidR="00EB4110" w:rsidRPr="001B2255" w:rsidRDefault="00551730" w:rsidP="00BF7478">
            <w:pPr>
              <w:spacing w:after="120"/>
              <w:jc w:val="both"/>
              <w:rPr>
                <w:rFonts w:cs="Arial"/>
              </w:rPr>
            </w:pPr>
            <w:r w:rsidRPr="00E92654">
              <w:rPr>
                <w:rFonts w:cs="Arial"/>
              </w:rPr>
              <w:t xml:space="preserve">La droite </w:t>
            </w:r>
            <w:r>
              <w:rPr>
                <w:rFonts w:ascii="Kunstler Script" w:hAnsi="Kunstler Script"/>
                <w:b/>
              </w:rPr>
              <w:t>D  </w:t>
            </w:r>
            <w:r>
              <w:rPr>
                <w:vertAlign w:val="subscript"/>
              </w:rPr>
              <w:t>1</w:t>
            </w:r>
            <w:r>
              <w:t xml:space="preserve"> </w:t>
            </w:r>
            <w:r w:rsidRPr="00E92654">
              <w:rPr>
                <w:rFonts w:cs="Arial"/>
              </w:rPr>
              <w:t>est la médiatrice du segment [MN]</w:t>
            </w:r>
            <w:r>
              <w:rPr>
                <w:rFonts w:cs="Arial"/>
              </w:rPr>
              <w:t>.</w:t>
            </w:r>
          </w:p>
          <w:p w:rsidR="00EB4110" w:rsidRPr="001B2255" w:rsidRDefault="00551730" w:rsidP="00BF7478">
            <w:pPr>
              <w:spacing w:after="120"/>
              <w:jc w:val="both"/>
              <w:rPr>
                <w:rFonts w:cs="Arial"/>
              </w:rPr>
            </w:pPr>
            <w:r w:rsidRPr="00E92654">
              <w:rPr>
                <w:rFonts w:cs="Arial"/>
              </w:rPr>
              <w:t xml:space="preserve">La droite </w:t>
            </w:r>
            <w:r>
              <w:rPr>
                <w:rFonts w:ascii="Kunstler Script" w:hAnsi="Kunstler Script"/>
                <w:b/>
              </w:rPr>
              <w:t>D</w:t>
            </w:r>
            <w:r>
              <w:t> </w:t>
            </w:r>
            <w:r>
              <w:rPr>
                <w:vertAlign w:val="subscript"/>
              </w:rPr>
              <w:t>2</w:t>
            </w:r>
            <w:r w:rsidRPr="001B2255">
              <w:rPr>
                <w:rFonts w:cs="Arial"/>
              </w:rPr>
              <w:t xml:space="preserve"> </w:t>
            </w:r>
            <w:r w:rsidRPr="00E92654">
              <w:rPr>
                <w:rFonts w:cs="Arial"/>
              </w:rPr>
              <w:t>est la médiatrice du segment [NP]</w:t>
            </w:r>
            <w:r>
              <w:rPr>
                <w:rFonts w:cs="Arial"/>
              </w:rPr>
              <w:t>.</w:t>
            </w:r>
          </w:p>
          <w:p w:rsidR="00EB4110" w:rsidRDefault="00551730" w:rsidP="00BF7478">
            <w:pPr>
              <w:spacing w:after="120"/>
              <w:jc w:val="both"/>
              <w:rPr>
                <w:rFonts w:cs="Arial"/>
              </w:rPr>
            </w:pPr>
            <w:r w:rsidRPr="00E92654">
              <w:rPr>
                <w:rFonts w:cs="Arial"/>
              </w:rPr>
              <w:t>Ces deux médiatrices se coupent</w:t>
            </w:r>
            <w:r>
              <w:rPr>
                <w:rFonts w:cs="Arial"/>
              </w:rPr>
              <w:t xml:space="preserve"> en un point O.</w:t>
            </w:r>
          </w:p>
          <w:p w:rsidR="00EB4110" w:rsidRPr="00FB1BC8" w:rsidRDefault="00551730" w:rsidP="00BF7478">
            <w:pPr>
              <w:spacing w:after="120"/>
              <w:jc w:val="both"/>
            </w:pPr>
            <w:r>
              <w:rPr>
                <w:rFonts w:cs="Arial"/>
              </w:rPr>
              <w:t>On rappelle que tout point appartenant à la médiatri</w:t>
            </w:r>
            <w:r>
              <w:rPr>
                <w:rFonts w:cs="Arial"/>
              </w:rPr>
              <w:t>ce d’un segment est situé à égale distance des extrémités de ce segment.</w:t>
            </w:r>
          </w:p>
        </w:tc>
        <w:tc>
          <w:tcPr>
            <w:tcW w:w="4253" w:type="dxa"/>
            <w:tcBorders>
              <w:top w:val="nil"/>
              <w:left w:val="nil"/>
            </w:tcBorders>
          </w:tcPr>
          <w:p w:rsidR="00EB4110" w:rsidRDefault="00551730" w:rsidP="00BF7478">
            <w:pPr>
              <w:jc w:val="both"/>
              <w:rPr>
                <w:rFonts w:cs="Arial"/>
              </w:rPr>
            </w:pPr>
            <w:r w:rsidRPr="009718E6">
              <w:rPr>
                <w:rFonts w:cs="Arial"/>
                <w:noProof/>
                <w:u w:val="single"/>
              </w:rPr>
              <mc:AlternateContent>
                <mc:Choice Requires="wpg">
                  <w:drawing>
                    <wp:anchor distT="0" distB="0" distL="114300" distR="114300" simplePos="0" relativeHeight="251661312" behindDoc="0" locked="0" layoutInCell="1" allowOverlap="1" wp14:anchorId="56D2002D" wp14:editId="515D8F6B">
                      <wp:simplePos x="0" y="0"/>
                      <wp:positionH relativeFrom="margin">
                        <wp:posOffset>-22225</wp:posOffset>
                      </wp:positionH>
                      <wp:positionV relativeFrom="paragraph">
                        <wp:posOffset>108585</wp:posOffset>
                      </wp:positionV>
                      <wp:extent cx="2605776" cy="2708331"/>
                      <wp:effectExtent l="0" t="0" r="4445" b="0"/>
                      <wp:wrapNone/>
                      <wp:docPr id="11" name="Groupe 43"/>
                      <wp:cNvGraphicFramePr/>
                      <a:graphic xmlns:a="http://schemas.openxmlformats.org/drawingml/2006/main">
                        <a:graphicData uri="http://schemas.microsoft.com/office/word/2010/wordprocessingGroup">
                          <wpg:wgp>
                            <wpg:cNvGrpSpPr/>
                            <wpg:grpSpPr bwMode="auto">
                              <a:xfrm>
                                <a:off x="0" y="0"/>
                                <a:ext cx="2605776" cy="2708331"/>
                                <a:chOff x="0" y="0"/>
                                <a:chExt cx="29527" cy="30689"/>
                              </a:xfrm>
                            </wpg:grpSpPr>
                            <wps:wsp>
                              <wps:cNvPr id="14" name="Rectangle 9"/>
                              <wps:cNvSpPr>
                                <a:spLocks/>
                              </wps:cNvSpPr>
                              <wps:spPr bwMode="auto">
                                <a:xfrm>
                                  <a:off x="863" y="24060"/>
                                  <a:ext cx="27343" cy="6629"/>
                                </a:xfrm>
                                <a:prstGeom prst="rect">
                                  <a:avLst/>
                                </a:prstGeom>
                                <a:noFill/>
                                <a:ln>
                                  <a:noFill/>
                                </a:ln>
                              </wps:spPr>
                              <wps:txbx>
                                <w:txbxContent>
                                  <w:p w:rsidR="00EB4110" w:rsidRPr="001B2255" w:rsidRDefault="00551730" w:rsidP="00EB4110">
                                    <w:pPr>
                                      <w:pStyle w:val="NormalWeb"/>
                                      <w:spacing w:before="0" w:beforeAutospacing="0" w:after="0" w:afterAutospacing="0"/>
                                      <w:jc w:val="both"/>
                                      <w:rPr>
                                        <w:rFonts w:ascii="Arial" w:hAnsi="Arial" w:cs="Arial"/>
                                        <w:iCs/>
                                      </w:rPr>
                                    </w:pPr>
                                    <w:r w:rsidRPr="001B2255">
                                      <w:rPr>
                                        <w:rFonts w:ascii="Arial" w:hAnsi="Arial" w:cs="Arial"/>
                                        <w:iCs/>
                                      </w:rPr>
                                      <w:t>Schéma de la Lune partiellement cachée par l’ombre de la Terre</w:t>
                                    </w:r>
                                  </w:p>
                                  <w:p w:rsidR="00EB4110" w:rsidRPr="004940FE" w:rsidRDefault="00551730" w:rsidP="00EB4110">
                                    <w:pPr>
                                      <w:pStyle w:val="NormalWeb"/>
                                      <w:spacing w:after="0" w:afterAutospacing="0"/>
                                      <w:jc w:val="both"/>
                                      <w:rPr>
                                        <w:rFonts w:ascii="Calibri" w:hAnsi="Calibri"/>
                                        <w:sz w:val="6"/>
                                      </w:rPr>
                                    </w:pPr>
                                  </w:p>
                                  <w:p w:rsidR="00EB4110" w:rsidRDefault="00551730" w:rsidP="00EB4110">
                                    <w:pPr>
                                      <w:rPr>
                                        <w:sz w:val="14"/>
                                      </w:rPr>
                                    </w:pPr>
                                  </w:p>
                                </w:txbxContent>
                              </wps:txbx>
                              <wps:bodyPr rot="0" vert="horz" wrap="square" lIns="91440" tIns="45720" rIns="91440" bIns="45720" anchor="t" anchorCtr="0" upright="1">
                                <a:noAutofit/>
                              </wps:bodyPr>
                            </wps:wsp>
                            <pic:pic xmlns:pic="http://schemas.openxmlformats.org/drawingml/2006/picture">
                              <pic:nvPicPr>
                                <pic:cNvPr id="15" name="Image 42"/>
                                <pic:cNvPicPr>
                                  <a:picLocks noChangeAspect="1"/>
                                </pic:cNvPicPr>
                              </pic:nvPicPr>
                              <pic:blipFill>
                                <a:blip r:embed="rId29"/>
                                <a:srcRect l="17703" t="10141" r="32854" b="6367"/>
                                <a:stretch/>
                              </pic:blipFill>
                              <pic:spPr bwMode="auto">
                                <a:xfrm>
                                  <a:off x="0" y="0"/>
                                  <a:ext cx="29527" cy="23526"/>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6D2002D" id="Groupe 43" o:spid="_x0000_s1029" style="position:absolute;left:0;text-align:left;margin-left:-1.75pt;margin-top:8.55pt;width:205.2pt;height:213.25pt;z-index:251661312;mso-position-horizontal-relative:margin" coordsize="29527,30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">
                      <v:rect id="Rectangle 9" o:spid="_x0000_s1030" style="position:absolute;left:863;top:24060;width:27343;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" filled="f" stroked="f">
                        <v:path arrowok="t"/>
                        <v:textbox>
                          <w:txbxContent>
                            <w:p w14:paraId="6DB67503" w14:textId="77777777" w:rsidR="00EB4110" w:rsidRPr="001B2255" w:rsidRDefault="00EB4110" w:rsidP="00EB4110">
                              <w:pPr>
                                <w:pStyle w:val="NormalWeb"/>
                                <w:spacing w:before="0" w:beforeAutospacing="0" w:after="0" w:afterAutospacing="0"/>
                                <w:jc w:val="both"/>
                                <w:rPr>
                                  <w:rFonts w:ascii="Arial" w:hAnsi="Arial" w:cs="Arial"/>
                                  <w:iCs/>
                                </w:rPr>
                              </w:pPr>
                              <w:r w:rsidRPr="001B2255">
                                <w:rPr>
                                  <w:rFonts w:ascii="Arial" w:hAnsi="Arial" w:cs="Arial"/>
                                  <w:iCs/>
                                </w:rPr>
                                <w:t>Schéma de la Lune partiellement cachée par l’ombre de la Terre</w:t>
                              </w:r>
                            </w:p>
                            <w:p w14:paraId="0BB3EF33" w14:textId="77777777" w:rsidR="00EB4110" w:rsidRPr="004940FE" w:rsidRDefault="00EB4110" w:rsidP="00EB4110">
                              <w:pPr>
                                <w:pStyle w:val="NormalWeb"/>
                                <w:spacing w:after="0" w:afterAutospacing="0"/>
                                <w:jc w:val="both"/>
                                <w:rPr>
                                  <w:rFonts w:ascii="Calibri" w:hAnsi="Calibri"/>
                                  <w:sz w:val="6"/>
                                </w:rPr>
                              </w:pPr>
                            </w:p>
                            <w:p w14:paraId="10EC3BCA" w14:textId="77777777" w:rsidR="00EB4110" w:rsidRDefault="00EB4110" w:rsidP="00EB4110">
                              <w:pPr>
                                <w:rPr>
                                  <w:sz w:val="14"/>
                                </w:rPr>
                              </w:pPr>
                            </w:p>
                          </w:txbxContent>
                        </v:textbox>
                      </v:rect>
                      <v:shape id="Image 42" o:spid="_x0000_s1031" type="#_x0000_t75" style="position:absolute;width:29527;height:2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">
                        <v:imagedata r:id="rId30" o:title="" croptop="6646f" cropbottom="4173f" cropleft="11602f" cropright="21531f"/>
                        <v:path arrowok="t"/>
                      </v:shape>
                      <w10:wrap anchorx="margin"/>
                    </v:group>
                  </w:pict>
                </mc:Fallback>
              </mc:AlternateContent>
            </w:r>
          </w:p>
        </w:tc>
      </w:tr>
    </w:tbl>
    <w:p w:rsidR="00EB4110" w:rsidRDefault="00551730" w:rsidP="00EB4110">
      <w:pPr>
        <w:spacing w:after="120"/>
        <w:jc w:val="both"/>
        <w:rPr>
          <w:rFonts w:cs="Arial"/>
          <w:b/>
          <w:bCs/>
        </w:rPr>
      </w:pPr>
    </w:p>
    <w:p w:rsidR="00EB4110" w:rsidRDefault="00551730" w:rsidP="00EB4110">
      <w:pPr>
        <w:spacing w:after="240"/>
        <w:jc w:val="both"/>
        <w:rPr>
          <w:rFonts w:cs="Arial"/>
        </w:rPr>
      </w:pPr>
      <w:r w:rsidRPr="009718E6">
        <w:rPr>
          <w:rFonts w:cs="Arial"/>
          <w:b/>
          <w:bCs/>
        </w:rPr>
        <w:t>5-</w:t>
      </w:r>
      <w:r>
        <w:rPr>
          <w:rFonts w:cs="Arial"/>
        </w:rPr>
        <w:t xml:space="preserve"> Démontrer que O est le centre du cercle </w:t>
      </w:r>
      <w:r>
        <w:rPr>
          <w:rFonts w:ascii="Kunstler Script" w:hAnsi="Kunstler Script"/>
          <w:b/>
        </w:rPr>
        <w:t>C</w:t>
      </w:r>
      <w:r>
        <w:t xml:space="preserve">  </w:t>
      </w:r>
      <w:r>
        <w:rPr>
          <w:rFonts w:cs="Arial"/>
        </w:rPr>
        <w:t>.</w:t>
      </w:r>
    </w:p>
    <w:p w:rsidR="00EB4110" w:rsidRDefault="00551730" w:rsidP="00EB4110">
      <w:pPr>
        <w:spacing w:after="240"/>
        <w:jc w:val="both"/>
        <w:rPr>
          <w:rFonts w:cs="Arial"/>
        </w:rPr>
      </w:pPr>
      <w:r w:rsidRPr="009718E6">
        <w:rPr>
          <w:rFonts w:cs="Arial"/>
          <w:b/>
          <w:bCs/>
        </w:rPr>
        <w:t>6-</w:t>
      </w:r>
      <w:r>
        <w:rPr>
          <w:rFonts w:cs="Arial"/>
        </w:rPr>
        <w:t xml:space="preserve"> Dans le document donné en annexe, à rendre avec la copie, reproduire cette construction géométrique pour déterminer le centre de la Lune sur la photo, puis réaliser une mesure en centimètres de son rayon </w:t>
      </w: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L</m:t>
            </m:r>
          </m:sub>
        </m:sSub>
      </m:oMath>
      <w:r>
        <w:rPr>
          <w:rFonts w:cs="Arial"/>
        </w:rPr>
        <w:t>.</w:t>
      </w:r>
    </w:p>
    <w:p w:rsidR="00840385" w:rsidRPr="00EB4110" w:rsidRDefault="00551730" w:rsidP="00EB4110">
      <w:pPr>
        <w:jc w:val="both"/>
        <w:rPr>
          <w:rFonts w:cs="Arial"/>
        </w:rPr>
      </w:pPr>
      <w:r w:rsidRPr="009718E6">
        <w:rPr>
          <w:rFonts w:cs="Arial"/>
          <w:b/>
          <w:bCs/>
        </w:rPr>
        <w:t>7-</w:t>
      </w:r>
      <w:r>
        <w:rPr>
          <w:rFonts w:cs="Arial"/>
        </w:rPr>
        <w:t xml:space="preserve"> Une construction similaire a permis de mesurer le rayon de la Terre sur la photo. On admet qu’elle a donné </w:t>
      </w: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T</m:t>
            </m:r>
          </m:sub>
        </m:sSub>
        <m:r>
          <m:rPr>
            <m:sty m:val="p"/>
          </m:rPr>
          <w:rPr>
            <w:rFonts w:ascii="Cambria Math" w:hAnsi="Cambria Math" w:cs="Arial"/>
          </w:rPr>
          <m:t>≈16,5 cm</m:t>
        </m:r>
      </m:oMath>
      <w:r>
        <w:rPr>
          <w:rFonts w:cs="Arial"/>
        </w:rPr>
        <w:t>. Sachant que le rayon R</w:t>
      </w:r>
      <w:r>
        <w:rPr>
          <w:rFonts w:cs="Arial"/>
          <w:vertAlign w:val="subscript"/>
        </w:rPr>
        <w:t>T</w:t>
      </w:r>
      <w:r>
        <w:rPr>
          <w:rFonts w:cs="Arial"/>
        </w:rPr>
        <w:t xml:space="preserve"> de la Terre vaut 6400 km, déterminer une valeur (en km) du rayon R</w:t>
      </w:r>
      <w:r>
        <w:rPr>
          <w:rFonts w:cs="Arial"/>
          <w:vertAlign w:val="subscript"/>
        </w:rPr>
        <w:t>L</w:t>
      </w:r>
      <w:r>
        <w:rPr>
          <w:rFonts w:cs="Arial"/>
        </w:rPr>
        <w:t xml:space="preserve"> de la Lune.</w:t>
      </w:r>
      <w:r>
        <w:br w:type="page"/>
      </w:r>
    </w:p>
    <w:p w:rsidR="008D73C2" w:rsidRDefault="00551730" w:rsidP="008D73C2">
      <w:pPr>
        <w:spacing w:after="240"/>
        <w:jc w:val="center"/>
        <w:rPr>
          <w:b/>
          <w:sz w:val="28"/>
          <w:u w:val="single"/>
        </w:rPr>
      </w:pPr>
      <w:bookmarkStart w:id="1" w:name="_Hlk26004867"/>
      <w:r w:rsidRPr="00B317F9">
        <w:rPr>
          <w:b/>
          <w:sz w:val="32"/>
          <w:u w:val="single"/>
        </w:rPr>
        <w:lastRenderedPageBreak/>
        <w:t xml:space="preserve">Document réponse à rendre avec </w:t>
      </w:r>
      <w:r w:rsidRPr="00B317F9">
        <w:rPr>
          <w:b/>
          <w:sz w:val="32"/>
          <w:u w:val="single"/>
        </w:rPr>
        <w:t>la copie</w:t>
      </w:r>
    </w:p>
    <w:p w:rsidR="008D73C2" w:rsidRDefault="00551730" w:rsidP="008D73C2">
      <w:pPr>
        <w:spacing w:after="120"/>
        <w:rPr>
          <w:b/>
          <w:sz w:val="28"/>
        </w:rPr>
      </w:pPr>
      <w:r>
        <w:rPr>
          <w:b/>
          <w:sz w:val="28"/>
        </w:rPr>
        <w:t>Exercice 3</w:t>
      </w:r>
    </w:p>
    <w:p w:rsidR="008D73C2" w:rsidRDefault="00551730" w:rsidP="008D73C2">
      <w:pPr>
        <w:spacing w:after="120"/>
        <w:rPr>
          <w:b/>
          <w:sz w:val="28"/>
        </w:rPr>
      </w:pPr>
      <w:r>
        <w:rPr>
          <w:b/>
          <w:sz w:val="28"/>
        </w:rPr>
        <w:t>Les phases de la Lune</w:t>
      </w:r>
    </w:p>
    <w:bookmarkEnd w:id="1"/>
    <w:p w:rsidR="00322FF6" w:rsidRPr="000C3881" w:rsidRDefault="00551730" w:rsidP="00DE51EE">
      <w:pPr>
        <w:spacing w:after="0"/>
        <w:jc w:val="center"/>
        <w:rPr>
          <w:rFonts w:cs="Arial"/>
          <w:b/>
          <w:bCs/>
          <w:u w:val="single"/>
        </w:rPr>
      </w:pPr>
    </w:p>
    <w:p w:rsidR="000F7C5F" w:rsidRDefault="00551730" w:rsidP="00FF3761">
      <w:pPr>
        <w:jc w:val="both"/>
        <w:rPr>
          <w:rFonts w:cs="Arial"/>
          <w:b/>
          <w:bCs/>
          <w:u w:val="single"/>
        </w:rPr>
      </w:pPr>
      <w:r w:rsidRPr="00F63476">
        <w:rPr>
          <w:rFonts w:cs="Arial"/>
          <w:b/>
          <w:bCs/>
          <w:u w:val="single"/>
        </w:rPr>
        <w:t xml:space="preserve">Question 7 </w:t>
      </w:r>
    </w:p>
    <w:p w:rsidR="00322FF6" w:rsidRPr="00F63476" w:rsidRDefault="00551730" w:rsidP="00FF3761">
      <w:pPr>
        <w:jc w:val="both"/>
        <w:rPr>
          <w:rFonts w:cs="Arial"/>
          <w:b/>
          <w:bCs/>
          <w:u w:val="single"/>
        </w:rPr>
      </w:pPr>
    </w:p>
    <w:p w:rsidR="00FF3761" w:rsidRPr="002C14F5" w:rsidRDefault="00551730" w:rsidP="006F1BA6">
      <w:pPr>
        <w:jc w:val="center"/>
        <w:rPr>
          <w:rFonts w:cs="Arial"/>
        </w:rPr>
      </w:pPr>
      <w:r w:rsidRPr="002C14F5">
        <w:rPr>
          <w:rFonts w:cs="Arial"/>
          <w:noProof/>
        </w:rPr>
        <w:drawing>
          <wp:inline distT="0" distB="0" distL="0" distR="0" wp14:anchorId="7945635F" wp14:editId="760238A8">
            <wp:extent cx="5095875" cy="5095875"/>
            <wp:effectExtent l="0" t="0" r="9525" b="9525"/>
            <wp:docPr id="12" name="Image 38" descr="D:\boulot\2013 LYCEE\exo bac ens sientifique\Selection\ECL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D:\boulot\2013 LYCEE\exo bac ens sientifique\Selection\ECL_1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95875" cy="5095875"/>
                    </a:xfrm>
                    <a:prstGeom prst="rect">
                      <a:avLst/>
                    </a:prstGeom>
                    <a:noFill/>
                    <a:ln>
                      <a:noFill/>
                    </a:ln>
                  </pic:spPr>
                </pic:pic>
              </a:graphicData>
            </a:graphic>
          </wp:inline>
        </w:drawing>
      </w:r>
    </w:p>
    <w:p w:rsidR="00FE615B" w:rsidRPr="002C14F5" w:rsidRDefault="00551730" w:rsidP="006F1BA6">
      <w:pPr>
        <w:jc w:val="center"/>
        <w:rPr>
          <w:rFonts w:cs="Arial"/>
        </w:rPr>
      </w:pPr>
      <w:r>
        <w:rPr>
          <w:rFonts w:cs="Arial"/>
        </w:rPr>
        <w:t>É</w:t>
      </w:r>
      <w:r w:rsidRPr="002C14F5">
        <w:rPr>
          <w:rFonts w:cs="Arial"/>
        </w:rPr>
        <w:t xml:space="preserve">clipse de </w:t>
      </w:r>
      <w:r>
        <w:rPr>
          <w:rFonts w:cs="Arial"/>
        </w:rPr>
        <w:t>L</w:t>
      </w:r>
      <w:r w:rsidRPr="002C14F5">
        <w:rPr>
          <w:rFonts w:cs="Arial"/>
        </w:rPr>
        <w:t xml:space="preserve">une </w:t>
      </w:r>
    </w:p>
    <w:p w:rsidR="00FE615B" w:rsidRPr="002C14F5" w:rsidRDefault="00551730" w:rsidP="00DE51EE">
      <w:pPr>
        <w:spacing w:after="0"/>
        <w:jc w:val="center"/>
        <w:rPr>
          <w:rFonts w:cs="Arial"/>
        </w:rPr>
      </w:pPr>
      <w:r w:rsidRPr="002C14F5">
        <w:rPr>
          <w:rFonts w:cs="Arial"/>
        </w:rPr>
        <w:t>Photo : Jean</w:t>
      </w:r>
      <w:r>
        <w:rPr>
          <w:rFonts w:cs="Arial"/>
        </w:rPr>
        <w:t>-</w:t>
      </w:r>
      <w:r w:rsidRPr="002C14F5">
        <w:rPr>
          <w:rFonts w:cs="Arial"/>
        </w:rPr>
        <w:t>Michel Vienney</w:t>
      </w:r>
    </w:p>
    <w:sectPr w:rsidR="00FE615B" w:rsidRPr="002C14F5" w:rsidSect="00E61EB3">
      <w:headerReference w:type="even" r:id="rId32"/>
      <w:headerReference w:type="default" r:id="rId33"/>
      <w:footerReference w:type="even" r:id="rId34"/>
      <w:footerReference w:type="default" r:id="rId3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1730" w:rsidRPr="00551730">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1730" w:rsidRPr="00551730">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1730" w:rsidRPr="00551730">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1730" w:rsidRPr="00551730">
      <w:rPr>
        <w:noProof/>
        <w:color w:val="000000" w:themeColor="text1"/>
        <w:sz w:val="20"/>
      </w:rPr>
      <w:t>12</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5"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30"/>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C77660"/>
    <w:rPr>
      <w:rFonts w:asciiTheme="minorHAnsi" w:eastAsiaTheme="minorHAnsi" w:hAnsiTheme="minorHAnsi" w:cstheme="minorBidi"/>
      <w:sz w:val="22"/>
      <w:szCs w:val="22"/>
      <w:lang w:eastAsia="en-US"/>
    </w:rPr>
  </w:style>
  <w:style w:type="character" w:styleId="Lienhypertexte">
    <w:name w:val="Hyperlink"/>
    <w:basedOn w:val="Policepardfaut"/>
    <w:uiPriority w:val="99"/>
    <w:unhideWhenUsed/>
    <w:rsid w:val="005D3BC8"/>
    <w:rPr>
      <w:color w:val="0000FF" w:themeColor="hyperlink"/>
      <w:u w:val="single"/>
    </w:rPr>
  </w:style>
  <w:style w:type="paragraph" w:styleId="NormalWeb">
    <w:name w:val="Normal (Web)"/>
    <w:basedOn w:val="Normal"/>
    <w:uiPriority w:val="99"/>
    <w:unhideWhenUsed/>
    <w:rsid w:val="00EB4110"/>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jp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snv.jussieu.fr/bmedia/Photosynthese/exp233.html"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jp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8" Type="http://schemas.openxmlformats.org/officeDocument/2006/relationships/image" Target="media/image12.jp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7.jpg"/><Relationship Id="rId31"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lephysique.net/img/forum_img/0258/forum_258713_1.jpg" TargetMode="External"/><Relationship Id="rId22" Type="http://schemas.openxmlformats.org/officeDocument/2006/relationships/image" Target="media/image10.jpg"/><Relationship Id="rId30" Type="http://schemas.openxmlformats.org/officeDocument/2006/relationships/image" Target="media/image13.png"/><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1873</Words>
  <Characters>10303</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